
<file path=[Content_Types].xml><?xml version="1.0" encoding="utf-8"?>
<Types xmlns="http://schemas.openxmlformats.org/package/2006/content-types">
  <Default Extension="png" ContentType="image/png"/>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C59E4" w:rsidRDefault="000C59E4" w:rsidP="00373136">
      <w:pPr>
        <w:tabs>
          <w:tab w:val="right" w:pos="9498"/>
        </w:tabs>
      </w:pPr>
    </w:p>
    <w:p w:rsidR="00B84FF2" w:rsidRPr="00047F9E" w:rsidRDefault="00B84FF2" w:rsidP="00373136">
      <w:pPr>
        <w:tabs>
          <w:tab w:val="right" w:pos="9498"/>
        </w:tabs>
      </w:pPr>
      <w:r w:rsidRPr="00047F9E">
        <w:t xml:space="preserve">Session </w:t>
      </w:r>
      <w:r>
        <w:t>2015</w:t>
      </w:r>
    </w:p>
    <w:p w:rsidR="00B84FF2" w:rsidRPr="00047F9E" w:rsidRDefault="00B84FF2">
      <w:pPr>
        <w:jc w:val="center"/>
        <w:rPr>
          <w:b/>
          <w:sz w:val="28"/>
        </w:rPr>
      </w:pPr>
      <w:r w:rsidRPr="00047F9E">
        <w:rPr>
          <w:b/>
          <w:sz w:val="28"/>
        </w:rPr>
        <w:t>BREVET DE TECHNICIEN SUPÉRIEUR</w:t>
      </w:r>
    </w:p>
    <w:p w:rsidR="00B84FF2" w:rsidRPr="00047F9E" w:rsidRDefault="00B84FF2">
      <w:pPr>
        <w:jc w:val="center"/>
        <w:rPr>
          <w:b/>
          <w:sz w:val="28"/>
        </w:rPr>
      </w:pPr>
      <w:r w:rsidRPr="00047F9E">
        <w:rPr>
          <w:b/>
          <w:sz w:val="28"/>
        </w:rPr>
        <w:t>Comptabilité et Gestion des Organisations</w:t>
      </w:r>
    </w:p>
    <w:p w:rsidR="00B84FF2" w:rsidRPr="00047F9E" w:rsidRDefault="00B84FF2">
      <w:pPr>
        <w:jc w:val="center"/>
        <w:rPr>
          <w:b/>
          <w:sz w:val="28"/>
        </w:rPr>
      </w:pPr>
    </w:p>
    <w:p w:rsidR="00B84FF2" w:rsidRPr="00047F9E" w:rsidRDefault="00B84FF2">
      <w:pPr>
        <w:jc w:val="center"/>
        <w:rPr>
          <w:b/>
          <w:sz w:val="28"/>
        </w:rPr>
      </w:pPr>
      <w:r w:rsidRPr="00047F9E">
        <w:rPr>
          <w:b/>
          <w:sz w:val="28"/>
        </w:rPr>
        <w:t>Épreuve E5 : Analyses de gestion et organisation du système d’information</w:t>
      </w:r>
    </w:p>
    <w:p w:rsidR="00B84FF2" w:rsidRPr="00047F9E" w:rsidRDefault="00B84FF2"/>
    <w:p w:rsidR="00B84FF2" w:rsidRPr="00047F9E" w:rsidRDefault="00B84FF2">
      <w:pPr>
        <w:tabs>
          <w:tab w:val="right" w:pos="9639"/>
        </w:tabs>
        <w:rPr>
          <w:b/>
        </w:rPr>
      </w:pPr>
      <w:r w:rsidRPr="00047F9E">
        <w:rPr>
          <w:b/>
        </w:rPr>
        <w:t>Durée de l'épreuve : 4 heures</w:t>
      </w:r>
      <w:r w:rsidRPr="00047F9E">
        <w:rPr>
          <w:b/>
        </w:rPr>
        <w:tab/>
        <w:t>Coefficient : 4</w:t>
      </w:r>
    </w:p>
    <w:p w:rsidR="00B84FF2" w:rsidRPr="00047F9E" w:rsidRDefault="00B84FF2">
      <w:pPr>
        <w:tabs>
          <w:tab w:val="right" w:pos="9639"/>
        </w:tabs>
        <w:rPr>
          <w:b/>
        </w:rPr>
      </w:pPr>
    </w:p>
    <w:p w:rsidR="00B84FF2" w:rsidRPr="00047F9E" w:rsidRDefault="00B84FF2">
      <w:pPr>
        <w:tabs>
          <w:tab w:val="right" w:pos="9639"/>
        </w:tabs>
        <w:rPr>
          <w:b/>
        </w:rPr>
      </w:pPr>
    </w:p>
    <w:p w:rsidR="00B84FF2" w:rsidRPr="00047F9E" w:rsidRDefault="00B84FF2">
      <w:pPr>
        <w:pStyle w:val="Titre5"/>
        <w:pBdr>
          <w:top w:val="single" w:sz="4" w:space="1" w:color="auto"/>
        </w:pBdr>
        <w:rPr>
          <w:rFonts w:ascii="Times New Roman" w:hAnsi="Times New Roman"/>
          <w:sz w:val="22"/>
        </w:rPr>
      </w:pPr>
      <w:r w:rsidRPr="00047F9E">
        <w:rPr>
          <w:rFonts w:ascii="Times New Roman" w:hAnsi="Times New Roman"/>
          <w:sz w:val="22"/>
        </w:rPr>
        <w:t>Le sujet se présente sous la</w:t>
      </w:r>
      <w:r w:rsidRPr="00047F9E">
        <w:rPr>
          <w:rFonts w:ascii="Times New Roman" w:hAnsi="Times New Roman"/>
          <w:i/>
          <w:sz w:val="22"/>
        </w:rPr>
        <w:t xml:space="preserve"> </w:t>
      </w:r>
      <w:r w:rsidRPr="00047F9E">
        <w:rPr>
          <w:rFonts w:ascii="Times New Roman" w:hAnsi="Times New Roman"/>
          <w:sz w:val="22"/>
        </w:rPr>
        <w:t xml:space="preserve">forme de </w:t>
      </w:r>
      <w:r w:rsidR="004B7411">
        <w:rPr>
          <w:rFonts w:ascii="Times New Roman" w:hAnsi="Times New Roman"/>
          <w:sz w:val="22"/>
        </w:rPr>
        <w:t>deux</w:t>
      </w:r>
      <w:r w:rsidRPr="00047F9E">
        <w:rPr>
          <w:rFonts w:ascii="Times New Roman" w:hAnsi="Times New Roman"/>
          <w:sz w:val="22"/>
        </w:rPr>
        <w:t xml:space="preserve"> dossiers indépendants</w:t>
      </w:r>
    </w:p>
    <w:p w:rsidR="00B84FF2" w:rsidRPr="00047F9E" w:rsidRDefault="00B84FF2">
      <w:pPr>
        <w:rPr>
          <w:sz w:val="22"/>
        </w:rPr>
      </w:pPr>
    </w:p>
    <w:p w:rsidR="00B84FF2" w:rsidRPr="00047F9E" w:rsidRDefault="00B84FF2" w:rsidP="00373136">
      <w:pPr>
        <w:tabs>
          <w:tab w:val="left" w:pos="7380"/>
          <w:tab w:val="left" w:pos="8931"/>
          <w:tab w:val="right" w:pos="9498"/>
        </w:tabs>
        <w:rPr>
          <w:sz w:val="22"/>
        </w:rPr>
      </w:pPr>
      <w:r w:rsidRPr="00047F9E">
        <w:rPr>
          <w:sz w:val="22"/>
        </w:rPr>
        <w:t>Page de garde</w:t>
      </w:r>
      <w:r w:rsidRPr="00047F9E">
        <w:rPr>
          <w:sz w:val="22"/>
        </w:rPr>
        <w:tab/>
      </w:r>
      <w:r w:rsidRPr="00047F9E">
        <w:rPr>
          <w:sz w:val="22"/>
        </w:rPr>
        <w:tab/>
      </w:r>
      <w:r w:rsidRPr="00047F9E">
        <w:rPr>
          <w:sz w:val="22"/>
        </w:rPr>
        <w:tab/>
        <w:t>p 1</w:t>
      </w:r>
    </w:p>
    <w:p w:rsidR="00B84FF2" w:rsidRPr="00047F9E" w:rsidRDefault="00B84FF2" w:rsidP="00373136">
      <w:pPr>
        <w:pStyle w:val="OmniPage3"/>
        <w:tabs>
          <w:tab w:val="clear" w:pos="0"/>
          <w:tab w:val="clear" w:pos="5700"/>
          <w:tab w:val="left" w:pos="7380"/>
          <w:tab w:val="left" w:pos="8931"/>
          <w:tab w:val="right" w:pos="9498"/>
        </w:tabs>
        <w:autoSpaceDE/>
        <w:adjustRightInd/>
        <w:rPr>
          <w:rFonts w:ascii="Times New Roman" w:hAnsi="Times New Roman"/>
          <w:sz w:val="22"/>
          <w:lang w:val="fr-FR"/>
        </w:rPr>
      </w:pPr>
      <w:r w:rsidRPr="00047F9E">
        <w:rPr>
          <w:rFonts w:ascii="Times New Roman" w:hAnsi="Times New Roman"/>
          <w:sz w:val="22"/>
          <w:lang w:val="fr-FR"/>
        </w:rPr>
        <w:t>Présentation de l’entreprise</w:t>
      </w:r>
      <w:r w:rsidRPr="00047F9E">
        <w:rPr>
          <w:rFonts w:ascii="Times New Roman" w:hAnsi="Times New Roman"/>
          <w:sz w:val="22"/>
          <w:lang w:val="fr-FR"/>
        </w:rPr>
        <w:tab/>
      </w:r>
      <w:r w:rsidRPr="00047F9E">
        <w:rPr>
          <w:rFonts w:ascii="Times New Roman" w:hAnsi="Times New Roman"/>
          <w:sz w:val="22"/>
          <w:lang w:val="fr-FR"/>
        </w:rPr>
        <w:tab/>
      </w:r>
      <w:r w:rsidRPr="00047F9E">
        <w:rPr>
          <w:rFonts w:ascii="Times New Roman" w:hAnsi="Times New Roman"/>
          <w:sz w:val="22"/>
          <w:lang w:val="fr-FR"/>
        </w:rPr>
        <w:tab/>
        <w:t xml:space="preserve"> p 2</w:t>
      </w:r>
    </w:p>
    <w:p w:rsidR="00B84FF2" w:rsidRPr="00047F9E" w:rsidRDefault="00B84FF2" w:rsidP="00373136">
      <w:pPr>
        <w:tabs>
          <w:tab w:val="left" w:pos="6804"/>
          <w:tab w:val="left" w:pos="8931"/>
          <w:tab w:val="right" w:pos="9498"/>
        </w:tabs>
        <w:ind w:right="-2"/>
        <w:rPr>
          <w:sz w:val="22"/>
        </w:rPr>
      </w:pPr>
      <w:r w:rsidRPr="00047F9E">
        <w:rPr>
          <w:b/>
          <w:sz w:val="22"/>
        </w:rPr>
        <w:t>DOSSIER 1 </w:t>
      </w:r>
      <w:r w:rsidRPr="00047F9E">
        <w:rPr>
          <w:sz w:val="22"/>
        </w:rPr>
        <w:t>: ORGANISATION DU SYSTÈME D’INFORMATION (40 points)                             p 3 et 4</w:t>
      </w:r>
    </w:p>
    <w:p w:rsidR="00B84FF2" w:rsidRPr="00047F9E" w:rsidRDefault="00B84FF2">
      <w:pPr>
        <w:tabs>
          <w:tab w:val="left" w:pos="6804"/>
          <w:tab w:val="left" w:pos="8789"/>
        </w:tabs>
        <w:rPr>
          <w:sz w:val="22"/>
        </w:rPr>
      </w:pPr>
      <w:r w:rsidRPr="00047F9E">
        <w:rPr>
          <w:b/>
          <w:sz w:val="22"/>
        </w:rPr>
        <w:t xml:space="preserve">DOSSIER 2 : </w:t>
      </w:r>
      <w:r w:rsidRPr="00047F9E">
        <w:rPr>
          <w:sz w:val="22"/>
        </w:rPr>
        <w:t>ANALYSES DE GESTION (40 points)</w:t>
      </w:r>
      <w:r w:rsidRPr="00047F9E">
        <w:rPr>
          <w:sz w:val="22"/>
        </w:rPr>
        <w:tab/>
        <w:t xml:space="preserve">                                 p 5, 6 et 7</w:t>
      </w:r>
    </w:p>
    <w:p w:rsidR="00B84FF2" w:rsidRPr="00047F9E" w:rsidRDefault="00B84FF2">
      <w:pPr>
        <w:pBdr>
          <w:bottom w:val="single" w:sz="4" w:space="1" w:color="auto"/>
        </w:pBdr>
        <w:tabs>
          <w:tab w:val="left" w:pos="7380"/>
          <w:tab w:val="left" w:pos="9214"/>
          <w:tab w:val="left" w:pos="10260"/>
        </w:tabs>
        <w:rPr>
          <w:sz w:val="22"/>
        </w:rPr>
      </w:pPr>
      <w:r w:rsidRPr="00047F9E">
        <w:rPr>
          <w:sz w:val="22"/>
        </w:rPr>
        <w:tab/>
      </w:r>
    </w:p>
    <w:p w:rsidR="00B84FF2" w:rsidRPr="00047F9E" w:rsidRDefault="00B84FF2">
      <w:pPr>
        <w:tabs>
          <w:tab w:val="left" w:pos="9214"/>
        </w:tabs>
        <w:jc w:val="center"/>
        <w:rPr>
          <w:b/>
          <w:i/>
          <w:sz w:val="22"/>
        </w:rPr>
      </w:pPr>
    </w:p>
    <w:p w:rsidR="00B84FF2" w:rsidRPr="00047F9E" w:rsidRDefault="004B7411">
      <w:pPr>
        <w:tabs>
          <w:tab w:val="left" w:pos="9214"/>
        </w:tabs>
        <w:jc w:val="center"/>
        <w:rPr>
          <w:b/>
          <w:i/>
          <w:sz w:val="22"/>
        </w:rPr>
      </w:pPr>
      <w:r>
        <w:rPr>
          <w:b/>
          <w:i/>
          <w:sz w:val="22"/>
        </w:rPr>
        <w:t>Le sujet comporte 16</w:t>
      </w:r>
      <w:r w:rsidR="00B84FF2" w:rsidRPr="00047F9E">
        <w:rPr>
          <w:b/>
          <w:i/>
          <w:sz w:val="22"/>
        </w:rPr>
        <w:t xml:space="preserve"> annexes.</w:t>
      </w:r>
    </w:p>
    <w:p w:rsidR="00B84FF2" w:rsidRPr="00047F9E" w:rsidRDefault="00B84FF2">
      <w:pPr>
        <w:tabs>
          <w:tab w:val="left" w:pos="8931"/>
        </w:tabs>
        <w:rPr>
          <w:sz w:val="22"/>
        </w:rPr>
      </w:pPr>
    </w:p>
    <w:p w:rsidR="00B84FF2" w:rsidRPr="00047F9E" w:rsidRDefault="00B84FF2" w:rsidP="00373136">
      <w:pPr>
        <w:tabs>
          <w:tab w:val="left" w:leader="hyphen" w:pos="8789"/>
          <w:tab w:val="left" w:pos="8931"/>
          <w:tab w:val="right" w:pos="9498"/>
        </w:tabs>
        <w:rPr>
          <w:sz w:val="22"/>
        </w:rPr>
      </w:pPr>
      <w:r w:rsidRPr="00047F9E">
        <w:rPr>
          <w:sz w:val="22"/>
        </w:rPr>
        <w:t>Annexe 1 : Interview</w:t>
      </w:r>
      <w:r w:rsidRPr="00047F9E">
        <w:t xml:space="preserve"> </w:t>
      </w:r>
      <w:r w:rsidRPr="00047F9E">
        <w:rPr>
          <w:sz w:val="22"/>
          <w:szCs w:val="22"/>
        </w:rPr>
        <w:t>du directeur financier sur l'activité de l'entreprise</w:t>
      </w:r>
      <w:r w:rsidRPr="00047F9E">
        <w:rPr>
          <w:sz w:val="22"/>
        </w:rPr>
        <w:tab/>
      </w:r>
      <w:r w:rsidRPr="00047F9E">
        <w:rPr>
          <w:sz w:val="22"/>
        </w:rPr>
        <w:tab/>
      </w:r>
      <w:r w:rsidRPr="00047F9E">
        <w:rPr>
          <w:sz w:val="22"/>
        </w:rPr>
        <w:tab/>
        <w:t>p 8</w:t>
      </w:r>
    </w:p>
    <w:p w:rsidR="00B84FF2" w:rsidRPr="00047F9E" w:rsidRDefault="00B84FF2" w:rsidP="00373136">
      <w:pPr>
        <w:tabs>
          <w:tab w:val="left" w:leader="hyphen" w:pos="8789"/>
          <w:tab w:val="left" w:pos="8931"/>
          <w:tab w:val="right" w:pos="9498"/>
        </w:tabs>
        <w:rPr>
          <w:sz w:val="22"/>
        </w:rPr>
      </w:pPr>
      <w:r w:rsidRPr="00047F9E">
        <w:rPr>
          <w:sz w:val="22"/>
        </w:rPr>
        <w:t xml:space="preserve">Annexe 2 : </w:t>
      </w:r>
      <w:r w:rsidR="00310134">
        <w:rPr>
          <w:sz w:val="22"/>
          <w:szCs w:val="22"/>
        </w:rPr>
        <w:t>Interview du responsable des achats</w:t>
      </w:r>
      <w:r w:rsidRPr="00047F9E">
        <w:rPr>
          <w:sz w:val="22"/>
        </w:rPr>
        <w:tab/>
      </w:r>
      <w:r w:rsidRPr="00047F9E">
        <w:rPr>
          <w:sz w:val="22"/>
        </w:rPr>
        <w:tab/>
      </w:r>
      <w:r w:rsidRPr="00047F9E">
        <w:rPr>
          <w:sz w:val="22"/>
        </w:rPr>
        <w:tab/>
        <w:t xml:space="preserve">p </w:t>
      </w:r>
      <w:r w:rsidR="00310134">
        <w:rPr>
          <w:sz w:val="22"/>
        </w:rPr>
        <w:t>8</w:t>
      </w:r>
    </w:p>
    <w:p w:rsidR="00B84FF2" w:rsidRPr="00047F9E" w:rsidRDefault="00B84FF2" w:rsidP="00373136">
      <w:pPr>
        <w:tabs>
          <w:tab w:val="left" w:leader="hyphen" w:pos="8789"/>
          <w:tab w:val="left" w:pos="8931"/>
          <w:tab w:val="right" w:pos="9498"/>
        </w:tabs>
        <w:rPr>
          <w:sz w:val="22"/>
        </w:rPr>
      </w:pPr>
      <w:r w:rsidRPr="00047F9E">
        <w:rPr>
          <w:sz w:val="22"/>
        </w:rPr>
        <w:t xml:space="preserve">Annexe 3 : </w:t>
      </w:r>
      <w:r w:rsidR="00310134">
        <w:rPr>
          <w:sz w:val="22"/>
          <w:szCs w:val="22"/>
        </w:rPr>
        <w:t>Extrait du schéma de données</w:t>
      </w:r>
      <w:r w:rsidR="00310134">
        <w:rPr>
          <w:sz w:val="22"/>
        </w:rPr>
        <w:tab/>
      </w:r>
      <w:r w:rsidR="00310134">
        <w:rPr>
          <w:sz w:val="22"/>
        </w:rPr>
        <w:tab/>
      </w:r>
      <w:r w:rsidR="00310134">
        <w:rPr>
          <w:sz w:val="22"/>
        </w:rPr>
        <w:tab/>
        <w:t>p 9</w:t>
      </w:r>
    </w:p>
    <w:p w:rsidR="00B84FF2" w:rsidRPr="00047F9E" w:rsidRDefault="00B84FF2" w:rsidP="00373136">
      <w:pPr>
        <w:tabs>
          <w:tab w:val="left" w:leader="hyphen" w:pos="8789"/>
          <w:tab w:val="left" w:pos="8931"/>
          <w:tab w:val="right" w:pos="9498"/>
        </w:tabs>
        <w:rPr>
          <w:sz w:val="22"/>
        </w:rPr>
      </w:pPr>
      <w:r w:rsidRPr="00047F9E">
        <w:rPr>
          <w:sz w:val="22"/>
        </w:rPr>
        <w:t xml:space="preserve">Annexe 4 </w:t>
      </w:r>
      <w:r w:rsidR="00310134" w:rsidRPr="00047F9E">
        <w:rPr>
          <w:sz w:val="22"/>
        </w:rPr>
        <w:t>:</w:t>
      </w:r>
      <w:r w:rsidR="00310134">
        <w:rPr>
          <w:sz w:val="22"/>
        </w:rPr>
        <w:t xml:space="preserve"> Schéma relationnel</w:t>
      </w:r>
      <w:r w:rsidRPr="00047F9E">
        <w:rPr>
          <w:sz w:val="22"/>
        </w:rPr>
        <w:tab/>
      </w:r>
      <w:r w:rsidRPr="00047F9E">
        <w:rPr>
          <w:sz w:val="22"/>
        </w:rPr>
        <w:tab/>
      </w:r>
      <w:r w:rsidRPr="00047F9E">
        <w:rPr>
          <w:sz w:val="22"/>
        </w:rPr>
        <w:tab/>
      </w:r>
      <w:r>
        <w:rPr>
          <w:sz w:val="22"/>
        </w:rPr>
        <w:t>p 10</w:t>
      </w:r>
    </w:p>
    <w:p w:rsidR="00B84FF2" w:rsidRPr="00047F9E" w:rsidRDefault="00B84FF2" w:rsidP="00F34382">
      <w:pPr>
        <w:tabs>
          <w:tab w:val="left" w:leader="hyphen" w:pos="8789"/>
          <w:tab w:val="left" w:pos="8931"/>
          <w:tab w:val="right" w:pos="9498"/>
        </w:tabs>
        <w:rPr>
          <w:sz w:val="22"/>
        </w:rPr>
      </w:pPr>
      <w:r w:rsidRPr="00047F9E">
        <w:rPr>
          <w:sz w:val="22"/>
        </w:rPr>
        <w:t xml:space="preserve">Annexe 5 : </w:t>
      </w:r>
      <w:r w:rsidR="00310134" w:rsidRPr="00047F9E">
        <w:rPr>
          <w:sz w:val="22"/>
        </w:rPr>
        <w:t>Mémento SQL</w:t>
      </w:r>
      <w:r w:rsidRPr="00F34382">
        <w:rPr>
          <w:sz w:val="22"/>
        </w:rPr>
        <w:tab/>
        <w:t xml:space="preserve">  </w:t>
      </w:r>
      <w:r w:rsidR="00310134">
        <w:rPr>
          <w:sz w:val="22"/>
        </w:rPr>
        <w:tab/>
      </w:r>
      <w:r w:rsidR="00310134">
        <w:rPr>
          <w:sz w:val="22"/>
        </w:rPr>
        <w:tab/>
        <w:t>p 10</w:t>
      </w:r>
    </w:p>
    <w:p w:rsidR="00B84FF2" w:rsidRDefault="00B84FF2" w:rsidP="00373136">
      <w:pPr>
        <w:tabs>
          <w:tab w:val="left" w:leader="hyphen" w:pos="8789"/>
          <w:tab w:val="left" w:pos="8931"/>
          <w:tab w:val="right" w:pos="9498"/>
        </w:tabs>
        <w:rPr>
          <w:sz w:val="22"/>
        </w:rPr>
      </w:pPr>
      <w:r w:rsidRPr="00047F9E">
        <w:rPr>
          <w:sz w:val="22"/>
        </w:rPr>
        <w:t xml:space="preserve">Annexe 6 : </w:t>
      </w:r>
      <w:r w:rsidR="00310134">
        <w:rPr>
          <w:sz w:val="22"/>
          <w:szCs w:val="22"/>
        </w:rPr>
        <w:t>Extrait de la table RECEPTIONNE</w:t>
      </w:r>
      <w:r w:rsidR="00D7416A">
        <w:rPr>
          <w:sz w:val="22"/>
          <w:szCs w:val="22"/>
        </w:rPr>
        <w:t>R</w:t>
      </w:r>
      <w:r w:rsidRPr="00047F9E">
        <w:rPr>
          <w:sz w:val="22"/>
          <w:szCs w:val="22"/>
        </w:rPr>
        <w:tab/>
      </w:r>
      <w:r w:rsidRPr="00047F9E">
        <w:rPr>
          <w:sz w:val="22"/>
        </w:rPr>
        <w:tab/>
      </w:r>
      <w:r w:rsidRPr="00047F9E">
        <w:rPr>
          <w:sz w:val="22"/>
        </w:rPr>
        <w:tab/>
      </w:r>
      <w:r>
        <w:rPr>
          <w:sz w:val="22"/>
        </w:rPr>
        <w:t>p 1</w:t>
      </w:r>
      <w:r w:rsidR="00310134">
        <w:rPr>
          <w:sz w:val="22"/>
        </w:rPr>
        <w:t>1</w:t>
      </w:r>
    </w:p>
    <w:p w:rsidR="00B84FF2" w:rsidRDefault="00B84FF2" w:rsidP="00F34382">
      <w:pPr>
        <w:tabs>
          <w:tab w:val="left" w:leader="hyphen" w:pos="8789"/>
          <w:tab w:val="left" w:pos="8931"/>
          <w:tab w:val="right" w:pos="9498"/>
        </w:tabs>
        <w:rPr>
          <w:sz w:val="22"/>
        </w:rPr>
      </w:pPr>
      <w:r w:rsidRPr="00047F9E">
        <w:rPr>
          <w:sz w:val="22"/>
        </w:rPr>
        <w:t xml:space="preserve">Annexe </w:t>
      </w:r>
      <w:r>
        <w:rPr>
          <w:sz w:val="22"/>
        </w:rPr>
        <w:t xml:space="preserve">7 </w:t>
      </w:r>
      <w:r w:rsidRPr="00047F9E">
        <w:rPr>
          <w:sz w:val="22"/>
        </w:rPr>
        <w:t>:</w:t>
      </w:r>
      <w:r w:rsidR="00310134" w:rsidRPr="00310134">
        <w:rPr>
          <w:sz w:val="22"/>
          <w:szCs w:val="22"/>
        </w:rPr>
        <w:t xml:space="preserve"> </w:t>
      </w:r>
      <w:r w:rsidR="00310134">
        <w:rPr>
          <w:sz w:val="22"/>
          <w:szCs w:val="22"/>
        </w:rPr>
        <w:t>Algorithme</w:t>
      </w:r>
      <w:r w:rsidRPr="00047F9E">
        <w:rPr>
          <w:sz w:val="22"/>
          <w:szCs w:val="22"/>
        </w:rPr>
        <w:tab/>
      </w:r>
      <w:r>
        <w:rPr>
          <w:sz w:val="22"/>
        </w:rPr>
        <w:tab/>
      </w:r>
      <w:r>
        <w:rPr>
          <w:sz w:val="22"/>
        </w:rPr>
        <w:tab/>
        <w:t>p 1</w:t>
      </w:r>
      <w:r w:rsidR="00310134">
        <w:rPr>
          <w:sz w:val="22"/>
        </w:rPr>
        <w:t>1</w:t>
      </w:r>
    </w:p>
    <w:p w:rsidR="00B84FF2" w:rsidRDefault="00B84FF2" w:rsidP="00F34382">
      <w:pPr>
        <w:tabs>
          <w:tab w:val="left" w:leader="hyphen" w:pos="8789"/>
          <w:tab w:val="left" w:pos="8931"/>
          <w:tab w:val="right" w:pos="9498"/>
        </w:tabs>
        <w:rPr>
          <w:sz w:val="22"/>
        </w:rPr>
      </w:pPr>
      <w:r w:rsidRPr="00047F9E">
        <w:rPr>
          <w:sz w:val="22"/>
        </w:rPr>
        <w:t xml:space="preserve">Annexe </w:t>
      </w:r>
      <w:r>
        <w:rPr>
          <w:sz w:val="22"/>
        </w:rPr>
        <w:t xml:space="preserve">8 </w:t>
      </w:r>
      <w:r w:rsidRPr="00047F9E">
        <w:rPr>
          <w:sz w:val="22"/>
        </w:rPr>
        <w:t xml:space="preserve">: </w:t>
      </w:r>
      <w:r w:rsidR="00310134">
        <w:rPr>
          <w:sz w:val="22"/>
          <w:szCs w:val="22"/>
        </w:rPr>
        <w:t>Extension du schéma de données</w:t>
      </w:r>
      <w:r w:rsidRPr="00047F9E">
        <w:rPr>
          <w:sz w:val="22"/>
          <w:szCs w:val="22"/>
        </w:rPr>
        <w:tab/>
      </w:r>
      <w:r w:rsidRPr="00047F9E">
        <w:rPr>
          <w:sz w:val="22"/>
        </w:rPr>
        <w:tab/>
      </w:r>
      <w:r w:rsidRPr="00047F9E">
        <w:rPr>
          <w:sz w:val="22"/>
        </w:rPr>
        <w:tab/>
      </w:r>
      <w:r>
        <w:rPr>
          <w:sz w:val="22"/>
        </w:rPr>
        <w:t>p 1</w:t>
      </w:r>
      <w:r w:rsidR="00310134">
        <w:rPr>
          <w:sz w:val="22"/>
        </w:rPr>
        <w:t>2</w:t>
      </w:r>
    </w:p>
    <w:p w:rsidR="00B84FF2" w:rsidRPr="00047F9E" w:rsidRDefault="00B84FF2" w:rsidP="00373136">
      <w:pPr>
        <w:tabs>
          <w:tab w:val="left" w:leader="hyphen" w:pos="8789"/>
          <w:tab w:val="left" w:pos="8931"/>
          <w:tab w:val="right" w:pos="9498"/>
        </w:tabs>
        <w:rPr>
          <w:sz w:val="22"/>
        </w:rPr>
      </w:pPr>
      <w:r w:rsidRPr="00047F9E">
        <w:rPr>
          <w:sz w:val="22"/>
        </w:rPr>
        <w:t xml:space="preserve">Annexe </w:t>
      </w:r>
      <w:r w:rsidR="00310134">
        <w:rPr>
          <w:sz w:val="22"/>
        </w:rPr>
        <w:t>9</w:t>
      </w:r>
      <w:r w:rsidRPr="00047F9E">
        <w:rPr>
          <w:sz w:val="22"/>
        </w:rPr>
        <w:t xml:space="preserve"> : Étude de marché concernant les possibilités de ventes du modèle </w:t>
      </w:r>
      <w:r>
        <w:rPr>
          <w:sz w:val="22"/>
        </w:rPr>
        <w:t>« </w:t>
      </w:r>
      <w:r w:rsidRPr="00047F9E">
        <w:rPr>
          <w:sz w:val="22"/>
        </w:rPr>
        <w:t>Sérénité</w:t>
      </w:r>
      <w:r>
        <w:rPr>
          <w:sz w:val="22"/>
        </w:rPr>
        <w:t> »</w:t>
      </w:r>
      <w:r w:rsidRPr="00047F9E">
        <w:rPr>
          <w:sz w:val="22"/>
        </w:rPr>
        <w:tab/>
      </w:r>
      <w:r w:rsidRPr="00047F9E">
        <w:rPr>
          <w:sz w:val="22"/>
        </w:rPr>
        <w:tab/>
      </w:r>
      <w:r w:rsidRPr="00047F9E">
        <w:rPr>
          <w:sz w:val="22"/>
        </w:rPr>
        <w:tab/>
      </w:r>
      <w:r w:rsidR="00310134">
        <w:rPr>
          <w:sz w:val="22"/>
        </w:rPr>
        <w:t>p 12</w:t>
      </w:r>
    </w:p>
    <w:p w:rsidR="00B84FF2" w:rsidRPr="00047F9E" w:rsidRDefault="00B84FF2" w:rsidP="00373136">
      <w:pPr>
        <w:tabs>
          <w:tab w:val="left" w:leader="hyphen" w:pos="8789"/>
          <w:tab w:val="left" w:pos="8931"/>
          <w:tab w:val="right" w:pos="9498"/>
        </w:tabs>
        <w:rPr>
          <w:sz w:val="22"/>
        </w:rPr>
      </w:pPr>
      <w:r w:rsidRPr="00047F9E">
        <w:rPr>
          <w:sz w:val="22"/>
        </w:rPr>
        <w:t xml:space="preserve">Annexe </w:t>
      </w:r>
      <w:r w:rsidR="00310134">
        <w:rPr>
          <w:sz w:val="22"/>
        </w:rPr>
        <w:t>10</w:t>
      </w:r>
      <w:r w:rsidRPr="00047F9E">
        <w:rPr>
          <w:sz w:val="22"/>
        </w:rPr>
        <w:t xml:space="preserve"> : </w:t>
      </w:r>
      <w:r>
        <w:rPr>
          <w:sz w:val="22"/>
        </w:rPr>
        <w:t>Extrait de l’entretien avec</w:t>
      </w:r>
      <w:r w:rsidRPr="00047F9E">
        <w:rPr>
          <w:sz w:val="22"/>
        </w:rPr>
        <w:t xml:space="preserve"> M. ARCAND</w:t>
      </w:r>
      <w:r w:rsidRPr="00047F9E">
        <w:rPr>
          <w:sz w:val="22"/>
        </w:rPr>
        <w:tab/>
      </w:r>
      <w:r w:rsidRPr="00047F9E">
        <w:rPr>
          <w:sz w:val="22"/>
        </w:rPr>
        <w:tab/>
      </w:r>
      <w:r w:rsidRPr="00047F9E">
        <w:rPr>
          <w:sz w:val="22"/>
        </w:rPr>
        <w:tab/>
        <w:t>p 1</w:t>
      </w:r>
      <w:r w:rsidR="00310134">
        <w:rPr>
          <w:sz w:val="22"/>
        </w:rPr>
        <w:t>3</w:t>
      </w:r>
    </w:p>
    <w:p w:rsidR="00B84FF2" w:rsidRPr="00047F9E" w:rsidRDefault="00B84FF2" w:rsidP="00373136">
      <w:pPr>
        <w:tabs>
          <w:tab w:val="left" w:leader="hyphen" w:pos="8789"/>
          <w:tab w:val="left" w:pos="8931"/>
          <w:tab w:val="right" w:pos="9498"/>
        </w:tabs>
        <w:rPr>
          <w:sz w:val="22"/>
        </w:rPr>
      </w:pPr>
      <w:r w:rsidRPr="00047F9E">
        <w:rPr>
          <w:sz w:val="22"/>
        </w:rPr>
        <w:t>Annexe 1</w:t>
      </w:r>
      <w:r w:rsidR="00310134">
        <w:rPr>
          <w:sz w:val="22"/>
        </w:rPr>
        <w:t>1</w:t>
      </w:r>
      <w:r w:rsidRPr="00047F9E">
        <w:rPr>
          <w:sz w:val="22"/>
        </w:rPr>
        <w:t xml:space="preserve"> : Éléments constitutifs du prix de cession interne</w:t>
      </w:r>
      <w:r>
        <w:rPr>
          <w:sz w:val="22"/>
        </w:rPr>
        <w:t xml:space="preserve"> – Note de M. ARCAND</w:t>
      </w:r>
      <w:r w:rsidR="00310134">
        <w:rPr>
          <w:sz w:val="22"/>
        </w:rPr>
        <w:tab/>
      </w:r>
      <w:r w:rsidR="00310134">
        <w:rPr>
          <w:sz w:val="22"/>
        </w:rPr>
        <w:tab/>
      </w:r>
      <w:r w:rsidR="00310134">
        <w:rPr>
          <w:sz w:val="22"/>
        </w:rPr>
        <w:tab/>
        <w:t>p 13</w:t>
      </w:r>
    </w:p>
    <w:p w:rsidR="00B84FF2" w:rsidRPr="00047F9E" w:rsidRDefault="00B84FF2" w:rsidP="00373136">
      <w:pPr>
        <w:tabs>
          <w:tab w:val="left" w:leader="hyphen" w:pos="8789"/>
          <w:tab w:val="left" w:pos="8931"/>
          <w:tab w:val="right" w:pos="9498"/>
        </w:tabs>
        <w:rPr>
          <w:sz w:val="22"/>
        </w:rPr>
      </w:pPr>
      <w:r w:rsidRPr="00047F9E">
        <w:rPr>
          <w:sz w:val="22"/>
        </w:rPr>
        <w:t>Annexe 1</w:t>
      </w:r>
      <w:r w:rsidR="00310134">
        <w:rPr>
          <w:sz w:val="22"/>
        </w:rPr>
        <w:t>2</w:t>
      </w:r>
      <w:r w:rsidRPr="00047F9E">
        <w:rPr>
          <w:sz w:val="22"/>
        </w:rPr>
        <w:t xml:space="preserve"> : Note de M. AUFFRET</w:t>
      </w:r>
      <w:r w:rsidR="005054F2">
        <w:rPr>
          <w:sz w:val="22"/>
        </w:rPr>
        <w:t xml:space="preserve"> – Directeur financier de MEDIC-AIR</w:t>
      </w:r>
      <w:r w:rsidRPr="00047F9E">
        <w:rPr>
          <w:sz w:val="22"/>
        </w:rPr>
        <w:tab/>
      </w:r>
      <w:r w:rsidRPr="00047F9E">
        <w:rPr>
          <w:sz w:val="22"/>
        </w:rPr>
        <w:tab/>
      </w:r>
      <w:r w:rsidRPr="00047F9E">
        <w:rPr>
          <w:sz w:val="22"/>
        </w:rPr>
        <w:tab/>
        <w:t>p 1</w:t>
      </w:r>
      <w:r w:rsidR="005054F2">
        <w:rPr>
          <w:sz w:val="22"/>
        </w:rPr>
        <w:t>4</w:t>
      </w:r>
    </w:p>
    <w:p w:rsidR="005054F2" w:rsidRDefault="00B84FF2" w:rsidP="00373136">
      <w:pPr>
        <w:tabs>
          <w:tab w:val="left" w:leader="hyphen" w:pos="8789"/>
          <w:tab w:val="left" w:pos="8931"/>
          <w:tab w:val="right" w:pos="9498"/>
        </w:tabs>
        <w:rPr>
          <w:sz w:val="22"/>
        </w:rPr>
      </w:pPr>
      <w:r w:rsidRPr="00047F9E">
        <w:rPr>
          <w:sz w:val="22"/>
        </w:rPr>
        <w:t>Annexe 1</w:t>
      </w:r>
      <w:r w:rsidR="00310134">
        <w:rPr>
          <w:sz w:val="22"/>
        </w:rPr>
        <w:t>3</w:t>
      </w:r>
      <w:r w:rsidRPr="00047F9E">
        <w:rPr>
          <w:sz w:val="22"/>
        </w:rPr>
        <w:t xml:space="preserve"> : Éléments de calcul du coût de production prévisionnel</w:t>
      </w:r>
      <w:r w:rsidR="005054F2">
        <w:rPr>
          <w:sz w:val="22"/>
        </w:rPr>
        <w:t xml:space="preserve"> du modèle « Sérénité »</w:t>
      </w:r>
      <w:r w:rsidRPr="00047F9E">
        <w:rPr>
          <w:sz w:val="22"/>
        </w:rPr>
        <w:tab/>
      </w:r>
      <w:r w:rsidRPr="00047F9E">
        <w:rPr>
          <w:sz w:val="22"/>
        </w:rPr>
        <w:tab/>
      </w:r>
      <w:r w:rsidRPr="00047F9E">
        <w:rPr>
          <w:sz w:val="22"/>
        </w:rPr>
        <w:tab/>
        <w:t>p 1</w:t>
      </w:r>
      <w:r w:rsidR="005054F2">
        <w:rPr>
          <w:sz w:val="22"/>
        </w:rPr>
        <w:t>4</w:t>
      </w:r>
    </w:p>
    <w:p w:rsidR="00B84FF2" w:rsidRPr="00047F9E" w:rsidRDefault="00B84FF2" w:rsidP="00373136">
      <w:pPr>
        <w:tabs>
          <w:tab w:val="left" w:leader="hyphen" w:pos="8789"/>
          <w:tab w:val="left" w:pos="8931"/>
          <w:tab w:val="right" w:pos="9498"/>
        </w:tabs>
        <w:rPr>
          <w:sz w:val="22"/>
        </w:rPr>
      </w:pPr>
      <w:r w:rsidRPr="00047F9E">
        <w:rPr>
          <w:sz w:val="22"/>
        </w:rPr>
        <w:t>Annexe 1</w:t>
      </w:r>
      <w:r w:rsidR="00310134">
        <w:rPr>
          <w:sz w:val="22"/>
        </w:rPr>
        <w:t>4</w:t>
      </w:r>
      <w:r w:rsidRPr="00047F9E">
        <w:rPr>
          <w:sz w:val="22"/>
        </w:rPr>
        <w:t xml:space="preserve"> : Offre de prêt de la Société Générale</w:t>
      </w:r>
      <w:r w:rsidRPr="00047F9E">
        <w:rPr>
          <w:sz w:val="22"/>
        </w:rPr>
        <w:tab/>
      </w:r>
      <w:r w:rsidRPr="00047F9E">
        <w:rPr>
          <w:sz w:val="22"/>
        </w:rPr>
        <w:tab/>
      </w:r>
      <w:r w:rsidRPr="00047F9E">
        <w:rPr>
          <w:sz w:val="22"/>
        </w:rPr>
        <w:tab/>
        <w:t>p 1</w:t>
      </w:r>
      <w:r w:rsidR="00536C9C">
        <w:rPr>
          <w:sz w:val="22"/>
        </w:rPr>
        <w:t>4</w:t>
      </w:r>
    </w:p>
    <w:p w:rsidR="00B84FF2" w:rsidRPr="00047F9E" w:rsidRDefault="00B84FF2" w:rsidP="00DD7649">
      <w:pPr>
        <w:tabs>
          <w:tab w:val="left" w:leader="hyphen" w:pos="8789"/>
          <w:tab w:val="right" w:pos="9498"/>
        </w:tabs>
        <w:rPr>
          <w:sz w:val="22"/>
        </w:rPr>
      </w:pPr>
      <w:r w:rsidRPr="00047F9E">
        <w:rPr>
          <w:sz w:val="22"/>
        </w:rPr>
        <w:t>Annexe 1</w:t>
      </w:r>
      <w:r w:rsidR="00310134">
        <w:rPr>
          <w:sz w:val="22"/>
        </w:rPr>
        <w:t>5</w:t>
      </w:r>
      <w:r w:rsidRPr="00047F9E">
        <w:rPr>
          <w:sz w:val="22"/>
        </w:rPr>
        <w:t xml:space="preserve"> : </w:t>
      </w:r>
      <w:r>
        <w:rPr>
          <w:sz w:val="22"/>
          <w:szCs w:val="22"/>
        </w:rPr>
        <w:t>Bilan fonctionnel au 31/12/2014</w:t>
      </w:r>
      <w:r w:rsidR="005054F2" w:rsidRPr="005054F2">
        <w:rPr>
          <w:sz w:val="22"/>
          <w:szCs w:val="22"/>
        </w:rPr>
        <w:t xml:space="preserve"> </w:t>
      </w:r>
      <w:r w:rsidR="005054F2">
        <w:rPr>
          <w:sz w:val="22"/>
          <w:szCs w:val="22"/>
        </w:rPr>
        <w:t>de la société MEDIC-AIR</w:t>
      </w:r>
      <w:r w:rsidRPr="00047F9E">
        <w:rPr>
          <w:sz w:val="22"/>
          <w:szCs w:val="22"/>
        </w:rPr>
        <w:tab/>
      </w:r>
      <w:r w:rsidRPr="00047F9E">
        <w:rPr>
          <w:sz w:val="22"/>
        </w:rPr>
        <w:tab/>
        <w:t xml:space="preserve">p </w:t>
      </w:r>
      <w:r>
        <w:rPr>
          <w:sz w:val="22"/>
        </w:rPr>
        <w:t>1</w:t>
      </w:r>
      <w:r w:rsidR="00536C9C">
        <w:rPr>
          <w:sz w:val="22"/>
        </w:rPr>
        <w:t>5</w:t>
      </w:r>
    </w:p>
    <w:p w:rsidR="00B84FF2" w:rsidRDefault="00B84FF2" w:rsidP="00A47E21">
      <w:pPr>
        <w:tabs>
          <w:tab w:val="left" w:leader="hyphen" w:pos="8505"/>
          <w:tab w:val="right" w:pos="9498"/>
        </w:tabs>
        <w:rPr>
          <w:sz w:val="22"/>
        </w:rPr>
      </w:pPr>
      <w:r w:rsidRPr="00047F9E">
        <w:rPr>
          <w:sz w:val="22"/>
        </w:rPr>
        <w:t>Annexe 1</w:t>
      </w:r>
      <w:r w:rsidR="00310134">
        <w:rPr>
          <w:sz w:val="22"/>
        </w:rPr>
        <w:t>6</w:t>
      </w:r>
      <w:r w:rsidRPr="00047F9E">
        <w:rPr>
          <w:sz w:val="22"/>
        </w:rPr>
        <w:t xml:space="preserve"> : </w:t>
      </w:r>
      <w:r>
        <w:rPr>
          <w:sz w:val="22"/>
          <w:szCs w:val="22"/>
        </w:rPr>
        <w:t>Compte de résultat</w:t>
      </w:r>
      <w:r w:rsidR="005054F2">
        <w:rPr>
          <w:sz w:val="22"/>
          <w:szCs w:val="22"/>
        </w:rPr>
        <w:t xml:space="preserve"> au 31/12/</w:t>
      </w:r>
      <w:r>
        <w:rPr>
          <w:sz w:val="22"/>
          <w:szCs w:val="22"/>
        </w:rPr>
        <w:t xml:space="preserve"> 2014</w:t>
      </w:r>
      <w:r w:rsidR="005054F2">
        <w:rPr>
          <w:sz w:val="22"/>
          <w:szCs w:val="22"/>
        </w:rPr>
        <w:t xml:space="preserve"> de la société MEDIC-AIR</w:t>
      </w:r>
      <w:r>
        <w:rPr>
          <w:sz w:val="22"/>
          <w:szCs w:val="22"/>
        </w:rPr>
        <w:tab/>
      </w:r>
      <w:r>
        <w:rPr>
          <w:sz w:val="22"/>
          <w:szCs w:val="22"/>
        </w:rPr>
        <w:tab/>
      </w:r>
      <w:r w:rsidRPr="00047F9E">
        <w:rPr>
          <w:sz w:val="22"/>
        </w:rPr>
        <w:t>p 1</w:t>
      </w:r>
      <w:r w:rsidR="00536C9C">
        <w:rPr>
          <w:sz w:val="22"/>
        </w:rPr>
        <w:t>5</w:t>
      </w:r>
      <w:r>
        <w:rPr>
          <w:sz w:val="22"/>
        </w:rPr>
        <w:t xml:space="preserve"> et 1</w:t>
      </w:r>
      <w:r w:rsidR="00536C9C">
        <w:rPr>
          <w:sz w:val="22"/>
        </w:rPr>
        <w:t>6</w:t>
      </w:r>
    </w:p>
    <w:p w:rsidR="00B84FF2" w:rsidRPr="00047F9E" w:rsidRDefault="00B84FF2">
      <w:pPr>
        <w:tabs>
          <w:tab w:val="left" w:leader="hyphen" w:pos="8789"/>
          <w:tab w:val="left" w:pos="8931"/>
        </w:tabs>
        <w:rPr>
          <w:sz w:val="22"/>
        </w:rPr>
      </w:pPr>
    </w:p>
    <w:p w:rsidR="00B84FF2" w:rsidRPr="00047F9E" w:rsidRDefault="00B84FF2">
      <w:pPr>
        <w:pStyle w:val="OmniPage3"/>
        <w:tabs>
          <w:tab w:val="clear" w:pos="0"/>
          <w:tab w:val="clear" w:pos="5700"/>
        </w:tabs>
        <w:autoSpaceDE/>
        <w:adjustRightInd/>
        <w:rPr>
          <w:rFonts w:ascii="Times New Roman" w:hAnsi="Times New Roman"/>
          <w:b/>
          <w:sz w:val="22"/>
          <w:lang w:val="fr-FR"/>
        </w:rPr>
      </w:pPr>
      <w:r w:rsidRPr="00047F9E">
        <w:rPr>
          <w:rFonts w:ascii="Times New Roman" w:hAnsi="Times New Roman"/>
          <w:b/>
          <w:sz w:val="22"/>
          <w:lang w:val="fr-FR"/>
        </w:rPr>
        <w:t>A</w:t>
      </w:r>
      <w:r w:rsidRPr="00047F9E">
        <w:rPr>
          <w:rFonts w:ascii="Times New Roman" w:hAnsi="Times New Roman"/>
          <w:b/>
          <w:caps/>
          <w:sz w:val="22"/>
          <w:lang w:val="fr-FR"/>
        </w:rPr>
        <w:t xml:space="preserve">nnexes À rendre avec </w:t>
      </w:r>
      <w:smartTag w:uri="urn:schemas-microsoft-com:office:smarttags" w:element="PersonName">
        <w:smartTagPr>
          <w:attr w:name="ProductID" w:val="LA COPIE"/>
        </w:smartTagPr>
        <w:r w:rsidRPr="00047F9E">
          <w:rPr>
            <w:rFonts w:ascii="Times New Roman" w:hAnsi="Times New Roman"/>
            <w:b/>
            <w:caps/>
            <w:sz w:val="22"/>
            <w:lang w:val="fr-FR"/>
          </w:rPr>
          <w:t>la copie</w:t>
        </w:r>
      </w:smartTag>
    </w:p>
    <w:p w:rsidR="00B84FF2" w:rsidRDefault="00B84FF2" w:rsidP="00373136">
      <w:pPr>
        <w:tabs>
          <w:tab w:val="left" w:leader="hyphen" w:pos="8789"/>
          <w:tab w:val="left" w:pos="8931"/>
          <w:tab w:val="right" w:pos="9498"/>
        </w:tabs>
        <w:rPr>
          <w:sz w:val="22"/>
        </w:rPr>
      </w:pPr>
      <w:r w:rsidRPr="00047F9E">
        <w:rPr>
          <w:sz w:val="22"/>
        </w:rPr>
        <w:t xml:space="preserve">Annexe A : </w:t>
      </w:r>
      <w:r w:rsidR="005054F2">
        <w:rPr>
          <w:sz w:val="22"/>
          <w:szCs w:val="22"/>
        </w:rPr>
        <w:t>Processus de r</w:t>
      </w:r>
      <w:r w:rsidR="00F75CAD">
        <w:rPr>
          <w:sz w:val="22"/>
          <w:szCs w:val="22"/>
        </w:rPr>
        <w:t xml:space="preserve">éception et de contrôle qualité </w:t>
      </w:r>
      <w:r w:rsidR="005054F2">
        <w:rPr>
          <w:sz w:val="22"/>
          <w:szCs w:val="22"/>
        </w:rPr>
        <w:t>des pièces achetées</w:t>
      </w:r>
      <w:r w:rsidRPr="00047F9E">
        <w:rPr>
          <w:sz w:val="22"/>
          <w:szCs w:val="22"/>
        </w:rPr>
        <w:tab/>
      </w:r>
      <w:r w:rsidRPr="00047F9E">
        <w:rPr>
          <w:sz w:val="22"/>
        </w:rPr>
        <w:tab/>
      </w:r>
      <w:r w:rsidRPr="00047F9E">
        <w:rPr>
          <w:sz w:val="22"/>
        </w:rPr>
        <w:tab/>
        <w:t xml:space="preserve">p </w:t>
      </w:r>
      <w:r w:rsidR="00536C9C">
        <w:rPr>
          <w:sz w:val="22"/>
        </w:rPr>
        <w:t>17</w:t>
      </w:r>
    </w:p>
    <w:p w:rsidR="00B84FF2" w:rsidRPr="00047F9E" w:rsidRDefault="00B84FF2" w:rsidP="00F34382">
      <w:pPr>
        <w:tabs>
          <w:tab w:val="left" w:leader="hyphen" w:pos="8789"/>
          <w:tab w:val="left" w:pos="8931"/>
          <w:tab w:val="right" w:pos="9498"/>
        </w:tabs>
        <w:rPr>
          <w:sz w:val="22"/>
        </w:rPr>
      </w:pPr>
      <w:r w:rsidRPr="00047F9E">
        <w:rPr>
          <w:sz w:val="22"/>
        </w:rPr>
        <w:t xml:space="preserve">Annexe </w:t>
      </w:r>
      <w:r>
        <w:rPr>
          <w:sz w:val="22"/>
        </w:rPr>
        <w:t>B</w:t>
      </w:r>
      <w:r w:rsidRPr="00047F9E">
        <w:rPr>
          <w:sz w:val="22"/>
        </w:rPr>
        <w:t xml:space="preserve"> : </w:t>
      </w:r>
      <w:r w:rsidRPr="00047F9E">
        <w:rPr>
          <w:sz w:val="22"/>
          <w:szCs w:val="22"/>
        </w:rPr>
        <w:t xml:space="preserve">Schéma </w:t>
      </w:r>
      <w:r>
        <w:rPr>
          <w:sz w:val="22"/>
          <w:szCs w:val="22"/>
        </w:rPr>
        <w:t>conceptuel des données</w:t>
      </w:r>
      <w:r w:rsidRPr="00047F9E">
        <w:rPr>
          <w:sz w:val="22"/>
          <w:szCs w:val="22"/>
        </w:rPr>
        <w:tab/>
      </w:r>
      <w:r w:rsidRPr="00047F9E">
        <w:rPr>
          <w:sz w:val="22"/>
        </w:rPr>
        <w:tab/>
      </w:r>
      <w:r w:rsidRPr="00047F9E">
        <w:rPr>
          <w:sz w:val="22"/>
        </w:rPr>
        <w:tab/>
        <w:t xml:space="preserve">p </w:t>
      </w:r>
      <w:r w:rsidR="00536C9C">
        <w:rPr>
          <w:sz w:val="22"/>
        </w:rPr>
        <w:t>18</w:t>
      </w:r>
    </w:p>
    <w:p w:rsidR="00B84FF2" w:rsidRDefault="00B84FF2" w:rsidP="00DE7990">
      <w:pPr>
        <w:tabs>
          <w:tab w:val="left" w:leader="hyphen" w:pos="8789"/>
          <w:tab w:val="left" w:pos="8931"/>
          <w:tab w:val="right" w:pos="9498"/>
        </w:tabs>
        <w:rPr>
          <w:sz w:val="22"/>
        </w:rPr>
      </w:pPr>
      <w:r w:rsidRPr="00047F9E">
        <w:rPr>
          <w:sz w:val="22"/>
        </w:rPr>
        <w:t xml:space="preserve">Annexe </w:t>
      </w:r>
      <w:r>
        <w:rPr>
          <w:sz w:val="22"/>
        </w:rPr>
        <w:t>C</w:t>
      </w:r>
      <w:r w:rsidRPr="00047F9E">
        <w:rPr>
          <w:sz w:val="22"/>
        </w:rPr>
        <w:t xml:space="preserve"> : </w:t>
      </w:r>
      <w:r w:rsidR="005054F2">
        <w:rPr>
          <w:sz w:val="22"/>
          <w:szCs w:val="22"/>
        </w:rPr>
        <w:t>Flux nets de trésorerie générés par l’emprunt</w:t>
      </w:r>
      <w:r>
        <w:rPr>
          <w:sz w:val="22"/>
          <w:szCs w:val="22"/>
        </w:rPr>
        <w:t xml:space="preserve"> </w:t>
      </w:r>
      <w:r w:rsidRPr="00047F9E">
        <w:rPr>
          <w:sz w:val="22"/>
          <w:szCs w:val="22"/>
        </w:rPr>
        <w:tab/>
      </w:r>
      <w:r w:rsidRPr="00047F9E">
        <w:rPr>
          <w:sz w:val="22"/>
        </w:rPr>
        <w:tab/>
      </w:r>
      <w:r w:rsidRPr="00047F9E">
        <w:rPr>
          <w:sz w:val="22"/>
        </w:rPr>
        <w:tab/>
        <w:t xml:space="preserve">p </w:t>
      </w:r>
      <w:r w:rsidR="00536C9C">
        <w:rPr>
          <w:sz w:val="22"/>
        </w:rPr>
        <w:t>19</w:t>
      </w:r>
      <w:r w:rsidRPr="00047F9E">
        <w:rPr>
          <w:sz w:val="22"/>
        </w:rPr>
        <w:t xml:space="preserve"> </w:t>
      </w:r>
    </w:p>
    <w:p w:rsidR="005054F2" w:rsidRDefault="005054F2" w:rsidP="005054F2">
      <w:pPr>
        <w:tabs>
          <w:tab w:val="left" w:leader="hyphen" w:pos="8789"/>
          <w:tab w:val="left" w:pos="8931"/>
          <w:tab w:val="right" w:pos="9498"/>
        </w:tabs>
        <w:rPr>
          <w:sz w:val="22"/>
        </w:rPr>
      </w:pPr>
      <w:r w:rsidRPr="00047F9E">
        <w:rPr>
          <w:sz w:val="22"/>
        </w:rPr>
        <w:t xml:space="preserve">Annexe </w:t>
      </w:r>
      <w:r>
        <w:rPr>
          <w:sz w:val="22"/>
        </w:rPr>
        <w:t>D</w:t>
      </w:r>
      <w:r w:rsidRPr="00047F9E">
        <w:rPr>
          <w:sz w:val="22"/>
        </w:rPr>
        <w:t xml:space="preserve"> : </w:t>
      </w:r>
      <w:r>
        <w:rPr>
          <w:sz w:val="22"/>
          <w:szCs w:val="22"/>
        </w:rPr>
        <w:t xml:space="preserve">Éléments de reporting de MEDIC-AIR </w:t>
      </w:r>
      <w:r w:rsidRPr="00047F9E">
        <w:rPr>
          <w:sz w:val="22"/>
          <w:szCs w:val="22"/>
        </w:rPr>
        <w:tab/>
      </w:r>
      <w:r w:rsidRPr="00047F9E">
        <w:rPr>
          <w:sz w:val="22"/>
        </w:rPr>
        <w:tab/>
      </w:r>
      <w:r w:rsidRPr="00047F9E">
        <w:rPr>
          <w:sz w:val="22"/>
        </w:rPr>
        <w:tab/>
        <w:t xml:space="preserve">p </w:t>
      </w:r>
      <w:r w:rsidR="00536C9C">
        <w:rPr>
          <w:sz w:val="22"/>
        </w:rPr>
        <w:t>20</w:t>
      </w:r>
      <w:r w:rsidRPr="00047F9E">
        <w:rPr>
          <w:sz w:val="22"/>
        </w:rPr>
        <w:t xml:space="preserve"> </w:t>
      </w:r>
    </w:p>
    <w:p w:rsidR="00B84FF2" w:rsidRPr="00047F9E" w:rsidRDefault="00B84FF2">
      <w:pPr>
        <w:jc w:val="both"/>
        <w:rPr>
          <w:sz w:val="22"/>
        </w:rPr>
      </w:pPr>
    </w:p>
    <w:p w:rsidR="00B84FF2" w:rsidRPr="00047F9E" w:rsidRDefault="00B84FF2">
      <w:pPr>
        <w:jc w:val="both"/>
        <w:rPr>
          <w:sz w:val="22"/>
        </w:rPr>
      </w:pPr>
      <w:r w:rsidRPr="00047F9E">
        <w:rPr>
          <w:sz w:val="22"/>
        </w:rPr>
        <w:t>Les annexes à rendre sont fournies en un seul exemplaire, il ne sera pas distribué d’annexes supplémentaires.</w:t>
      </w:r>
    </w:p>
    <w:p w:rsidR="00B84FF2" w:rsidRPr="00047F9E" w:rsidRDefault="00B84FF2">
      <w:pPr>
        <w:jc w:val="both"/>
        <w:rPr>
          <w:sz w:val="22"/>
        </w:rPr>
      </w:pPr>
    </w:p>
    <w:p w:rsidR="00B84FF2" w:rsidRPr="00047F9E" w:rsidRDefault="00B84FF2" w:rsidP="000E4DF1">
      <w:pPr>
        <w:pBdr>
          <w:top w:val="single" w:sz="6" w:space="1" w:color="auto"/>
          <w:left w:val="single" w:sz="6" w:space="1" w:color="auto"/>
          <w:bottom w:val="single" w:sz="6" w:space="7" w:color="auto"/>
          <w:right w:val="single" w:sz="6" w:space="1" w:color="auto"/>
        </w:pBdr>
        <w:shd w:val="clear" w:color="auto" w:fill="D9D9D9"/>
        <w:jc w:val="center"/>
        <w:rPr>
          <w:sz w:val="22"/>
        </w:rPr>
      </w:pPr>
      <w:r w:rsidRPr="00047F9E">
        <w:rPr>
          <w:b/>
          <w:sz w:val="22"/>
        </w:rPr>
        <w:t>Avertissement :</w:t>
      </w:r>
      <w:r w:rsidRPr="00047F9E">
        <w:rPr>
          <w:sz w:val="22"/>
        </w:rPr>
        <w:t xml:space="preserve"> </w:t>
      </w:r>
    </w:p>
    <w:p w:rsidR="00B84FF2" w:rsidRPr="00047F9E" w:rsidRDefault="00B84FF2" w:rsidP="000E4DF1">
      <w:pPr>
        <w:pBdr>
          <w:top w:val="single" w:sz="6" w:space="1" w:color="auto"/>
          <w:left w:val="single" w:sz="6" w:space="1" w:color="auto"/>
          <w:bottom w:val="single" w:sz="6" w:space="7" w:color="auto"/>
          <w:right w:val="single" w:sz="6" w:space="1" w:color="auto"/>
        </w:pBdr>
        <w:shd w:val="clear" w:color="auto" w:fill="D9D9D9"/>
        <w:jc w:val="both"/>
        <w:rPr>
          <w:sz w:val="22"/>
        </w:rPr>
      </w:pPr>
      <w:r w:rsidRPr="00047F9E">
        <w:rPr>
          <w:sz w:val="22"/>
        </w:rPr>
        <w:t xml:space="preserve">Chaque dossier sera traité sur des copies séparées, les annexes à rendre jointes au dossier concerné. </w:t>
      </w:r>
    </w:p>
    <w:p w:rsidR="00B84FF2" w:rsidRPr="00047F9E" w:rsidRDefault="00B84FF2" w:rsidP="000E4DF1">
      <w:pPr>
        <w:pBdr>
          <w:top w:val="single" w:sz="6" w:space="1" w:color="auto"/>
          <w:left w:val="single" w:sz="6" w:space="1" w:color="auto"/>
          <w:bottom w:val="single" w:sz="6" w:space="7" w:color="auto"/>
          <w:right w:val="single" w:sz="6" w:space="1" w:color="auto"/>
        </w:pBdr>
        <w:shd w:val="clear" w:color="auto" w:fill="D9D9D9"/>
        <w:jc w:val="both"/>
        <w:rPr>
          <w:sz w:val="22"/>
        </w:rPr>
      </w:pPr>
      <w:r w:rsidRPr="00047F9E">
        <w:rPr>
          <w:sz w:val="22"/>
        </w:rPr>
        <w:t>Si le texte du sujet, de ses questions ou de ses annexes vous conduit à formuler des hypothèses, il vous est demandé de les formuler explicitement sur votre copie.</w:t>
      </w:r>
      <w:r w:rsidRPr="00047F9E">
        <w:rPr>
          <w:sz w:val="22"/>
        </w:rPr>
        <w:tab/>
      </w:r>
    </w:p>
    <w:p w:rsidR="00B84FF2" w:rsidRPr="00047F9E" w:rsidRDefault="00B84FF2">
      <w:pPr>
        <w:pStyle w:val="Titre5"/>
        <w:tabs>
          <w:tab w:val="left" w:pos="9072"/>
        </w:tabs>
        <w:rPr>
          <w:rFonts w:ascii="Times New Roman" w:hAnsi="Times New Roman"/>
        </w:rPr>
      </w:pPr>
      <w:r w:rsidRPr="00047F9E">
        <w:rPr>
          <w:rFonts w:ascii="Times New Roman" w:hAnsi="Times New Roman"/>
          <w:u w:val="single"/>
        </w:rPr>
        <w:br w:type="page"/>
      </w:r>
      <w:r w:rsidRPr="00047F9E">
        <w:rPr>
          <w:rFonts w:ascii="Times New Roman" w:hAnsi="Times New Roman"/>
        </w:rPr>
        <w:lastRenderedPageBreak/>
        <w:t>SUJET</w:t>
      </w:r>
    </w:p>
    <w:p w:rsidR="00B84FF2" w:rsidRPr="00047F9E" w:rsidRDefault="00B84FF2">
      <w:pPr>
        <w:rPr>
          <w:i/>
          <w:sz w:val="22"/>
        </w:rPr>
      </w:pPr>
    </w:p>
    <w:p w:rsidR="00B84FF2" w:rsidRPr="00047F9E" w:rsidRDefault="00B84FF2">
      <w:pPr>
        <w:pBdr>
          <w:top w:val="single" w:sz="4" w:space="1" w:color="auto"/>
          <w:left w:val="single" w:sz="4" w:space="4" w:color="auto"/>
          <w:bottom w:val="single" w:sz="4" w:space="1" w:color="auto"/>
          <w:right w:val="single" w:sz="4" w:space="4" w:color="auto"/>
        </w:pBdr>
        <w:jc w:val="center"/>
        <w:rPr>
          <w:b/>
          <w:sz w:val="22"/>
        </w:rPr>
      </w:pPr>
      <w:r w:rsidRPr="00047F9E">
        <w:rPr>
          <w:b/>
          <w:sz w:val="22"/>
        </w:rPr>
        <w:t>Il vous est demandé d’apporter un soin particulier à la présentation de votre copie.</w:t>
      </w:r>
    </w:p>
    <w:p w:rsidR="00B84FF2" w:rsidRPr="00047F9E" w:rsidRDefault="00B84FF2">
      <w:pPr>
        <w:pBdr>
          <w:top w:val="single" w:sz="4" w:space="1" w:color="auto"/>
          <w:left w:val="single" w:sz="4" w:space="4" w:color="auto"/>
          <w:bottom w:val="single" w:sz="4" w:space="1" w:color="auto"/>
          <w:right w:val="single" w:sz="4" w:space="4" w:color="auto"/>
        </w:pBdr>
        <w:jc w:val="center"/>
        <w:rPr>
          <w:b/>
          <w:sz w:val="22"/>
        </w:rPr>
      </w:pPr>
      <w:r w:rsidRPr="00047F9E">
        <w:rPr>
          <w:b/>
          <w:sz w:val="22"/>
        </w:rPr>
        <w:t>Toute information calculée devra être justifiée.</w:t>
      </w:r>
    </w:p>
    <w:p w:rsidR="00B84FF2" w:rsidRPr="00047F9E" w:rsidRDefault="00B84FF2"/>
    <w:p w:rsidR="00B84FF2" w:rsidRPr="00047F9E" w:rsidRDefault="00B84FF2"/>
    <w:p w:rsidR="00B84FF2" w:rsidRPr="00047F9E" w:rsidRDefault="00B84FF2"/>
    <w:p w:rsidR="00B84FF2" w:rsidRPr="00047F9E" w:rsidRDefault="00B84FF2">
      <w:pPr>
        <w:pStyle w:val="Titre5"/>
        <w:tabs>
          <w:tab w:val="left" w:pos="9072"/>
        </w:tabs>
        <w:rPr>
          <w:rFonts w:ascii="Times New Roman" w:hAnsi="Times New Roman"/>
        </w:rPr>
      </w:pPr>
      <w:r w:rsidRPr="00047F9E">
        <w:rPr>
          <w:rFonts w:ascii="Times New Roman" w:hAnsi="Times New Roman"/>
        </w:rPr>
        <w:t>PRÉSENTATION DE L’ENTREPRISE</w:t>
      </w:r>
    </w:p>
    <w:p w:rsidR="00B84FF2" w:rsidRPr="00047F9E" w:rsidRDefault="00B84FF2">
      <w:pPr>
        <w:rPr>
          <w:sz w:val="22"/>
        </w:rPr>
      </w:pPr>
    </w:p>
    <w:p w:rsidR="00B84FF2" w:rsidRPr="00047F9E" w:rsidRDefault="00B84FF2">
      <w:pPr>
        <w:jc w:val="both"/>
      </w:pPr>
    </w:p>
    <w:p w:rsidR="00B84FF2" w:rsidRPr="00047F9E" w:rsidRDefault="00B84FF2">
      <w:pPr>
        <w:jc w:val="both"/>
      </w:pPr>
    </w:p>
    <w:p w:rsidR="00B84FF2" w:rsidRPr="00047F9E" w:rsidRDefault="00B84FF2">
      <w:pPr>
        <w:jc w:val="both"/>
      </w:pPr>
      <w:r w:rsidRPr="00047F9E">
        <w:t>Le groupe MEDICALUNION est un groupe anglo-saxon qui a été constitué en 2002 et qui comporte de nombreuses filiales implantées en Europe, Asie et Amérique du Nord.</w:t>
      </w:r>
    </w:p>
    <w:p w:rsidR="00B84FF2" w:rsidRPr="001034CE" w:rsidRDefault="00B84FF2">
      <w:pPr>
        <w:jc w:val="both"/>
      </w:pPr>
      <w:r>
        <w:t>Les sociétés</w:t>
      </w:r>
      <w:r w:rsidRPr="00047F9E">
        <w:t xml:space="preserve"> MEDIC-AIR</w:t>
      </w:r>
      <w:r>
        <w:t xml:space="preserve"> et CAN-DIS sont filiales du groupe. La société MEDIC-AIR, située à Amiens, </w:t>
      </w:r>
      <w:r w:rsidRPr="00047F9E">
        <w:t>est spécialisée dans la fabrication d’appareils médic</w:t>
      </w:r>
      <w:r>
        <w:t xml:space="preserve">aux de haute technologie : </w:t>
      </w:r>
      <w:r w:rsidRPr="00047F9E">
        <w:t xml:space="preserve">appareils respiratoires, ventilateurs artificiels, surveillance anesthésique, etc. </w:t>
      </w:r>
      <w:r>
        <w:t xml:space="preserve">La société CAN-DIS, située au Canada, est </w:t>
      </w:r>
      <w:r w:rsidRPr="001034CE">
        <w:t>chargée de la commercialisation des pr</w:t>
      </w:r>
      <w:r>
        <w:t>oduits pour l’Amérique du Nord.</w:t>
      </w:r>
    </w:p>
    <w:p w:rsidR="00B84FF2" w:rsidRPr="00047F9E" w:rsidRDefault="00B84FF2">
      <w:pPr>
        <w:spacing w:before="80"/>
        <w:jc w:val="both"/>
      </w:pPr>
      <w:r>
        <w:t>Le</w:t>
      </w:r>
      <w:r w:rsidRPr="00047F9E">
        <w:t xml:space="preserve"> marché des appareils MEDIC-AIR</w:t>
      </w:r>
      <w:r>
        <w:t xml:space="preserve"> est</w:t>
      </w:r>
      <w:r w:rsidRPr="00047F9E">
        <w:t xml:space="preserve"> très porteur. La concurrence sur ces matériels s’est accrue ces dernières années. C’est pourquoi, parallèlement à sa production, l’entreprise maintient un pôle « Recherche et Développement » très performant. Elle emploie 136 salariés.</w:t>
      </w:r>
    </w:p>
    <w:p w:rsidR="00B84FF2" w:rsidRPr="00047F9E" w:rsidRDefault="00B84FF2" w:rsidP="00F3113C">
      <w:pPr>
        <w:spacing w:before="80"/>
        <w:jc w:val="both"/>
      </w:pPr>
      <w:r w:rsidRPr="00047F9E">
        <w:t xml:space="preserve">MEDIC-AIR a réalisé en </w:t>
      </w:r>
      <w:r>
        <w:t>2014</w:t>
      </w:r>
      <w:r w:rsidRPr="00047F9E">
        <w:t xml:space="preserve"> un chiffre d’affaires d’environ 136 millions d’euros. Les clients de la société sont des distributeurs faisant partie du groupe. Les prix de vente </w:t>
      </w:r>
      <w:r>
        <w:t xml:space="preserve">sont fixés par </w:t>
      </w:r>
      <w:r w:rsidRPr="00047F9E">
        <w:t>la maison-mère</w:t>
      </w:r>
      <w:r>
        <w:t>,</w:t>
      </w:r>
      <w:r w:rsidRPr="0071387E">
        <w:t xml:space="preserve"> </w:t>
      </w:r>
      <w:r w:rsidRPr="00047F9E">
        <w:t>MEDICALUNION. La clientèle finale est constituée essentiellement de centres hospitaliers, de cliniques et de sociétés de location de matériel médical.</w:t>
      </w:r>
    </w:p>
    <w:p w:rsidR="00B84FF2" w:rsidRPr="00047F9E" w:rsidRDefault="00B84FF2" w:rsidP="000E49B7">
      <w:pPr>
        <w:suppressLineNumbers/>
        <w:jc w:val="both"/>
      </w:pPr>
      <w:r w:rsidRPr="00047F9E">
        <w:t>Ses produits se répartissent principalement en deux gammes : des ventilateurs de la gamme « Ventil » et des appareils respiratoires de la gamme « Respir ».</w:t>
      </w:r>
    </w:p>
    <w:p w:rsidR="00B84FF2" w:rsidRPr="00047F9E" w:rsidRDefault="004E2B4C">
      <w:pPr>
        <w:pStyle w:val="Corpsdetexte2"/>
        <w:spacing w:before="80"/>
      </w:pPr>
      <w:r>
        <w:t xml:space="preserve">Le groupe souhaiterait accroître ses débouchés, notamment </w:t>
      </w:r>
      <w:r w:rsidR="00B84FF2" w:rsidRPr="00047F9E">
        <w:t xml:space="preserve">vers l’Asie et l’Amérique du Nord. La création d’un nouveau modèle de ventilateur </w:t>
      </w:r>
      <w:r>
        <w:t xml:space="preserve">par MEDIC-AIR </w:t>
      </w:r>
      <w:r w:rsidR="00B84FF2" w:rsidRPr="00047F9E">
        <w:t>est à l’étude et nécessitera des investissements massifs.</w:t>
      </w:r>
    </w:p>
    <w:p w:rsidR="00B84FF2" w:rsidRPr="00047F9E" w:rsidRDefault="00B84FF2">
      <w:pPr>
        <w:spacing w:before="80"/>
        <w:jc w:val="both"/>
      </w:pPr>
    </w:p>
    <w:p w:rsidR="00B84FF2" w:rsidRPr="00047F9E" w:rsidRDefault="00B84FF2">
      <w:pPr>
        <w:spacing w:before="80"/>
        <w:jc w:val="both"/>
      </w:pPr>
      <w:r w:rsidRPr="00047F9E">
        <w:t>Au sein du groupe, vous êtes chargé(e) de plusieurs missions à réaliser dans deux filiales :</w:t>
      </w:r>
    </w:p>
    <w:p w:rsidR="00B84FF2" w:rsidRPr="00047F9E" w:rsidRDefault="00B84FF2" w:rsidP="00C20F91">
      <w:pPr>
        <w:numPr>
          <w:ilvl w:val="0"/>
          <w:numId w:val="10"/>
        </w:numPr>
        <w:spacing w:before="80"/>
        <w:jc w:val="both"/>
      </w:pPr>
      <w:r w:rsidRPr="00047F9E">
        <w:t>Une analyse du sy</w:t>
      </w:r>
      <w:r w:rsidR="008C3D0B">
        <w:t>stème d’information relevant du</w:t>
      </w:r>
      <w:r w:rsidRPr="00047F9E">
        <w:t xml:space="preserve"> domaine</w:t>
      </w:r>
      <w:r w:rsidR="008C3D0B">
        <w:t xml:space="preserve"> </w:t>
      </w:r>
      <w:r w:rsidRPr="00047F9E">
        <w:t>de la gestion</w:t>
      </w:r>
      <w:r w:rsidR="008C3D0B">
        <w:t xml:space="preserve"> et du contrôle qualité</w:t>
      </w:r>
      <w:r w:rsidRPr="00047F9E">
        <w:t xml:space="preserve"> des achats de la société MEDIC-AIR, qui fabrique les produits ; </w:t>
      </w:r>
    </w:p>
    <w:p w:rsidR="00B84FF2" w:rsidRPr="00047F9E" w:rsidRDefault="00B84FF2" w:rsidP="00C20F91">
      <w:pPr>
        <w:numPr>
          <w:ilvl w:val="0"/>
          <w:numId w:val="10"/>
        </w:numPr>
        <w:spacing w:before="80"/>
        <w:jc w:val="both"/>
      </w:pPr>
      <w:r w:rsidRPr="00047F9E">
        <w:t>Une analyse des ventes prévisionnelles de l</w:t>
      </w:r>
      <w:r>
        <w:t>a société CAN-DIS ;</w:t>
      </w:r>
    </w:p>
    <w:p w:rsidR="00B84FF2" w:rsidRPr="00047F9E" w:rsidRDefault="00B84FF2" w:rsidP="00DC2E41">
      <w:pPr>
        <w:numPr>
          <w:ilvl w:val="0"/>
          <w:numId w:val="10"/>
        </w:numPr>
        <w:spacing w:before="80"/>
        <w:jc w:val="both"/>
      </w:pPr>
      <w:r w:rsidRPr="00047F9E">
        <w:t>Une étude de la production d’un nouveau modèle de ventilateur et un reporting économique et financier chez MEDIC-AIR.</w:t>
      </w:r>
    </w:p>
    <w:p w:rsidR="00B84FF2" w:rsidRPr="00047F9E" w:rsidRDefault="00B84FF2" w:rsidP="00302B2D">
      <w:pPr>
        <w:spacing w:before="80"/>
        <w:jc w:val="both"/>
      </w:pPr>
    </w:p>
    <w:p w:rsidR="00B84FF2" w:rsidRPr="00047F9E" w:rsidRDefault="00B84FF2">
      <w:pPr>
        <w:jc w:val="both"/>
        <w:rPr>
          <w:sz w:val="22"/>
        </w:rPr>
      </w:pPr>
      <w:r w:rsidRPr="00047F9E">
        <w:br w:type="page"/>
      </w:r>
    </w:p>
    <w:p w:rsidR="00B84FF2" w:rsidRPr="00047F9E" w:rsidRDefault="00B84FF2">
      <w:pPr>
        <w:pStyle w:val="Titre5"/>
        <w:pBdr>
          <w:top w:val="single" w:sz="4" w:space="1" w:color="auto"/>
          <w:left w:val="single" w:sz="4" w:space="4" w:color="auto"/>
          <w:bottom w:val="single" w:sz="4" w:space="1" w:color="auto"/>
          <w:right w:val="single" w:sz="4" w:space="4" w:color="auto"/>
        </w:pBdr>
        <w:tabs>
          <w:tab w:val="left" w:pos="0"/>
          <w:tab w:val="left" w:pos="9072"/>
        </w:tabs>
        <w:rPr>
          <w:rFonts w:ascii="Times New Roman" w:hAnsi="Times New Roman"/>
          <w:sz w:val="32"/>
        </w:rPr>
      </w:pPr>
      <w:r w:rsidRPr="00047F9E">
        <w:rPr>
          <w:rFonts w:ascii="Times New Roman" w:hAnsi="Times New Roman"/>
          <w:sz w:val="32"/>
        </w:rPr>
        <w:lastRenderedPageBreak/>
        <w:t>DOSSIER 1 : ORGANISATION DU SYSTÈME D’INFORMATION</w:t>
      </w:r>
    </w:p>
    <w:p w:rsidR="00B84FF2" w:rsidRPr="00C11E3C" w:rsidRDefault="00B84FF2" w:rsidP="00C11E3C">
      <w:pPr>
        <w:jc w:val="both"/>
        <w:rPr>
          <w:sz w:val="10"/>
          <w:szCs w:val="10"/>
        </w:rPr>
      </w:pPr>
    </w:p>
    <w:p w:rsidR="00B84FF2" w:rsidRDefault="00B84FF2">
      <w:pPr>
        <w:jc w:val="both"/>
      </w:pPr>
    </w:p>
    <w:p w:rsidR="00B84FF2" w:rsidRDefault="00B84FF2" w:rsidP="00667A86">
      <w:pPr>
        <w:jc w:val="both"/>
      </w:pPr>
      <w:r w:rsidRPr="00047F9E">
        <w:t xml:space="preserve">Pour gérer l'ensemble des informations, tant au niveau de la production que de la gestion, la société MEDIC-AIR utilise un progiciel de gestion intégré (PGI) créé spécifiquement pour le groupe. La base de données, support du PGI, est installée sur le serveur dédié du réseau local. </w:t>
      </w:r>
    </w:p>
    <w:p w:rsidR="00B84FF2" w:rsidRPr="00E01C04" w:rsidRDefault="00B84FF2" w:rsidP="00E01C04">
      <w:pPr>
        <w:ind w:left="1068"/>
        <w:jc w:val="both"/>
      </w:pPr>
    </w:p>
    <w:p w:rsidR="00B84FF2" w:rsidRPr="00047F9E" w:rsidRDefault="00B84FF2" w:rsidP="00EB34D2">
      <w:pPr>
        <w:pStyle w:val="NormalWeb"/>
        <w:spacing w:after="0"/>
        <w:jc w:val="both"/>
      </w:pPr>
      <w:r w:rsidRPr="00047F9E">
        <w:t>Votre travail porte sur la cohérence du schéma de données et la conformité de l’organisation des traitements avec les contraintes de la démarche qualité.</w:t>
      </w:r>
    </w:p>
    <w:p w:rsidR="00B84FF2" w:rsidRPr="000B1F53" w:rsidRDefault="00B84FF2" w:rsidP="00EB34D2">
      <w:pPr>
        <w:pStyle w:val="Rpertoire"/>
        <w:suppressLineNumbers w:val="0"/>
        <w:spacing w:before="100"/>
        <w:jc w:val="both"/>
        <w:rPr>
          <w:rFonts w:ascii="Times New Roman" w:hAnsi="Times New Roman"/>
          <w:sz w:val="10"/>
          <w:szCs w:val="10"/>
        </w:rPr>
      </w:pPr>
    </w:p>
    <w:p w:rsidR="00B84FF2" w:rsidRPr="00047F9E" w:rsidRDefault="00EB34D2" w:rsidP="00EB34D2">
      <w:pPr>
        <w:pStyle w:val="Titre2"/>
        <w:spacing w:before="100"/>
        <w:rPr>
          <w:i w:val="0"/>
          <w:color w:val="auto"/>
        </w:rPr>
      </w:pPr>
      <w:r>
        <w:rPr>
          <w:i w:val="0"/>
          <w:color w:val="auto"/>
        </w:rPr>
        <w:t>I.</w:t>
      </w:r>
      <w:r w:rsidR="00B84FF2" w:rsidRPr="00047F9E">
        <w:rPr>
          <w:i w:val="0"/>
          <w:color w:val="auto"/>
        </w:rPr>
        <w:t xml:space="preserve"> </w:t>
      </w:r>
      <w:r w:rsidR="00697525">
        <w:rPr>
          <w:i w:val="0"/>
          <w:color w:val="auto"/>
        </w:rPr>
        <w:t>Analyse du système d’information actuel</w:t>
      </w:r>
    </w:p>
    <w:p w:rsidR="00B84FF2" w:rsidRPr="00047F9E" w:rsidRDefault="00B84FF2" w:rsidP="00EB34D2">
      <w:pPr>
        <w:spacing w:before="100"/>
        <w:jc w:val="both"/>
      </w:pPr>
      <w:r w:rsidRPr="00047F9E">
        <w:t>M</w:t>
      </w:r>
      <w:r>
        <w:t>.</w:t>
      </w:r>
      <w:r w:rsidRPr="00047F9E">
        <w:t xml:space="preserve"> AUFFRET vous demande de vérifier que le système d’information permet de contrôler les points suivants.</w:t>
      </w:r>
    </w:p>
    <w:p w:rsidR="00B84FF2" w:rsidRDefault="00B84FF2" w:rsidP="00EB34D2">
      <w:pPr>
        <w:pStyle w:val="Titre5"/>
        <w:spacing w:before="100"/>
        <w:rPr>
          <w:rFonts w:ascii="Times New Roman" w:hAnsi="Times New Roman"/>
        </w:rPr>
      </w:pPr>
      <w:r>
        <w:rPr>
          <w:rFonts w:ascii="Times New Roman" w:hAnsi="Times New Roman"/>
        </w:rPr>
        <w:t>T</w:t>
      </w:r>
      <w:r w:rsidRPr="007C0CE0">
        <w:rPr>
          <w:rFonts w:ascii="Times New Roman" w:hAnsi="Times New Roman"/>
        </w:rPr>
        <w:t>ravail à faire</w:t>
      </w:r>
    </w:p>
    <w:p w:rsidR="00F75CAD" w:rsidRPr="00F75CAD" w:rsidRDefault="00F75CAD" w:rsidP="00F75CAD"/>
    <w:p w:rsidR="00B84FF2" w:rsidRPr="00047F9E" w:rsidRDefault="00B84FF2" w:rsidP="00EB34D2">
      <w:pPr>
        <w:spacing w:before="100"/>
        <w:jc w:val="both"/>
        <w:rPr>
          <w:b/>
        </w:rPr>
      </w:pPr>
      <w:bookmarkStart w:id="0" w:name="_Hlk179177196"/>
      <w:bookmarkStart w:id="1" w:name="_Hlk179177417"/>
      <w:r w:rsidRPr="00047F9E">
        <w:t xml:space="preserve">À partir </w:t>
      </w:r>
      <w:bookmarkEnd w:id="0"/>
      <w:bookmarkEnd w:id="1"/>
      <w:r w:rsidRPr="00047F9E">
        <w:t xml:space="preserve">des </w:t>
      </w:r>
      <w:r w:rsidRPr="0071387E">
        <w:rPr>
          <w:b/>
          <w:i/>
        </w:rPr>
        <w:t>ann</w:t>
      </w:r>
      <w:r w:rsidR="00667A86">
        <w:rPr>
          <w:b/>
          <w:i/>
        </w:rPr>
        <w:t>exes 1 et 3</w:t>
      </w:r>
      <w:r w:rsidRPr="0071387E">
        <w:rPr>
          <w:b/>
          <w:i/>
        </w:rPr>
        <w:t>,</w:t>
      </w:r>
      <w:r>
        <w:rPr>
          <w:b/>
          <w:i/>
        </w:rPr>
        <w:t xml:space="preserve"> </w:t>
      </w:r>
      <w:r w:rsidRPr="0040140E">
        <w:t>répondre aux questions suivantes :</w:t>
      </w:r>
    </w:p>
    <w:p w:rsidR="00B84FF2" w:rsidRPr="0089316F" w:rsidRDefault="00441998" w:rsidP="00EB34D2">
      <w:pPr>
        <w:pStyle w:val="Corpsdetexte3"/>
        <w:spacing w:before="100"/>
        <w:rPr>
          <w:color w:val="auto"/>
        </w:rPr>
      </w:pPr>
      <w:r>
        <w:rPr>
          <w:color w:val="auto"/>
        </w:rPr>
        <w:t xml:space="preserve">1 </w:t>
      </w:r>
      <w:r w:rsidR="00863B71">
        <w:rPr>
          <w:color w:val="auto"/>
        </w:rPr>
        <w:t>–</w:t>
      </w:r>
      <w:r w:rsidR="00EB34D2">
        <w:rPr>
          <w:color w:val="auto"/>
        </w:rPr>
        <w:t xml:space="preserve"> </w:t>
      </w:r>
      <w:r w:rsidR="00863B71">
        <w:rPr>
          <w:color w:val="auto"/>
        </w:rPr>
        <w:t xml:space="preserve">Existe-t-il des articles autres que les pièces détachées et les produits finis </w:t>
      </w:r>
      <w:r w:rsidR="00217B88">
        <w:rPr>
          <w:color w:val="auto"/>
        </w:rPr>
        <w:t>?</w:t>
      </w:r>
    </w:p>
    <w:p w:rsidR="00B84FF2" w:rsidRPr="0089316F" w:rsidRDefault="000B611F" w:rsidP="00EB34D2">
      <w:pPr>
        <w:tabs>
          <w:tab w:val="left" w:pos="1110"/>
        </w:tabs>
        <w:spacing w:before="100"/>
        <w:jc w:val="both"/>
      </w:pPr>
      <w:r>
        <w:t>2 </w:t>
      </w:r>
      <w:r w:rsidR="00EB34D2">
        <w:t>-</w:t>
      </w:r>
      <w:r>
        <w:t> </w:t>
      </w:r>
      <w:r w:rsidR="00B84FF2" w:rsidRPr="0089316F">
        <w:t xml:space="preserve">Peut-on connaître le nom des fournisseurs ayant livré </w:t>
      </w:r>
      <w:r w:rsidR="00146B2B" w:rsidRPr="0089316F">
        <w:t xml:space="preserve">en juin </w:t>
      </w:r>
      <w:r w:rsidR="00146B2B">
        <w:t>2014</w:t>
      </w:r>
      <w:r w:rsidR="00146B2B" w:rsidRPr="0089316F">
        <w:t xml:space="preserve"> </w:t>
      </w:r>
      <w:r w:rsidR="00B84FF2" w:rsidRPr="0089316F">
        <w:t>des pièces détachées défectueuses</w:t>
      </w:r>
      <w:r w:rsidR="00441998">
        <w:t> </w:t>
      </w:r>
      <w:r w:rsidR="00B84FF2" w:rsidRPr="0089316F">
        <w:t>?</w:t>
      </w:r>
    </w:p>
    <w:p w:rsidR="00B84FF2" w:rsidRPr="0089316F" w:rsidRDefault="00EB34D2" w:rsidP="00EB34D2">
      <w:pPr>
        <w:tabs>
          <w:tab w:val="left" w:pos="1110"/>
        </w:tabs>
        <w:spacing w:before="100"/>
        <w:jc w:val="both"/>
      </w:pPr>
      <w:r>
        <w:t>3</w:t>
      </w:r>
      <w:r w:rsidR="00441998">
        <w:t xml:space="preserve"> </w:t>
      </w:r>
      <w:r>
        <w:t>-</w:t>
      </w:r>
      <w:r w:rsidR="000B611F">
        <w:t> </w:t>
      </w:r>
      <w:r w:rsidR="00B84FF2" w:rsidRPr="0089316F">
        <w:t>Peut-on vérifier que l</w:t>
      </w:r>
      <w:r w:rsidR="00146B2B">
        <w:t>es pièces détachées du bon de comm</w:t>
      </w:r>
      <w:r w:rsidR="00B84FF2" w:rsidRPr="0089316F">
        <w:t>a</w:t>
      </w:r>
      <w:r w:rsidR="00146B2B">
        <w:t>nde</w:t>
      </w:r>
      <w:r w:rsidR="00B84FF2" w:rsidRPr="0089316F">
        <w:t xml:space="preserve"> </w:t>
      </w:r>
      <w:r w:rsidR="00146B2B" w:rsidRPr="0089316F">
        <w:t>n</w:t>
      </w:r>
      <w:r w:rsidR="002B1B02">
        <w:t>°</w:t>
      </w:r>
      <w:r w:rsidR="00146B2B" w:rsidRPr="0089316F">
        <w:t xml:space="preserve"> 1306/425 </w:t>
      </w:r>
      <w:r w:rsidR="007D56B7">
        <w:t>ont</w:t>
      </w:r>
      <w:r w:rsidR="00B84FF2" w:rsidRPr="0089316F">
        <w:t xml:space="preserve"> été totalement livrée</w:t>
      </w:r>
      <w:r w:rsidR="007D56B7">
        <w:t>s</w:t>
      </w:r>
      <w:r w:rsidR="00B84FF2" w:rsidRPr="0089316F">
        <w:t> ?</w:t>
      </w:r>
    </w:p>
    <w:p w:rsidR="00B84FF2" w:rsidRDefault="00B84FF2" w:rsidP="00EB34D2">
      <w:pPr>
        <w:spacing w:before="100"/>
        <w:jc w:val="both"/>
        <w:rPr>
          <w:sz w:val="10"/>
          <w:szCs w:val="10"/>
        </w:rPr>
      </w:pPr>
    </w:p>
    <w:p w:rsidR="00B84FF2" w:rsidRPr="000B1F53" w:rsidRDefault="00B84FF2" w:rsidP="00EB34D2">
      <w:pPr>
        <w:spacing w:before="100"/>
        <w:jc w:val="both"/>
        <w:rPr>
          <w:sz w:val="10"/>
          <w:szCs w:val="10"/>
        </w:rPr>
      </w:pPr>
    </w:p>
    <w:p w:rsidR="00B84FF2" w:rsidRPr="00047F9E" w:rsidRDefault="00146B2B" w:rsidP="00146B2B">
      <w:pPr>
        <w:pStyle w:val="Titre2"/>
        <w:numPr>
          <w:ilvl w:val="0"/>
          <w:numId w:val="0"/>
        </w:numPr>
        <w:rPr>
          <w:i w:val="0"/>
          <w:color w:val="auto"/>
        </w:rPr>
      </w:pPr>
      <w:r>
        <w:rPr>
          <w:i w:val="0"/>
          <w:color w:val="auto"/>
        </w:rPr>
        <w:t>II</w:t>
      </w:r>
      <w:r w:rsidR="00B84FF2" w:rsidRPr="00047F9E">
        <w:rPr>
          <w:i w:val="0"/>
          <w:color w:val="auto"/>
        </w:rPr>
        <w:t>. Exploitation de la base de données</w:t>
      </w:r>
    </w:p>
    <w:p w:rsidR="00B84FF2" w:rsidRPr="00047F9E" w:rsidRDefault="00B84FF2" w:rsidP="00443D48">
      <w:pPr>
        <w:jc w:val="both"/>
      </w:pPr>
      <w:r>
        <w:t xml:space="preserve">Les travaux relatifs à l’élaboration des prévisions de ventes et à l’étude des coûts vont débuter dans quelques jours.  À ce titre, </w:t>
      </w:r>
      <w:r w:rsidRPr="00047F9E">
        <w:t xml:space="preserve">M. AUFFRET vous demande d’extraire des données </w:t>
      </w:r>
      <w:r>
        <w:t xml:space="preserve">destinées au contrôle </w:t>
      </w:r>
      <w:r w:rsidRPr="00047F9E">
        <w:t>de gestion.</w:t>
      </w:r>
    </w:p>
    <w:p w:rsidR="00B84FF2" w:rsidRPr="007C0CE0" w:rsidRDefault="00B84FF2" w:rsidP="00E01C04">
      <w:pPr>
        <w:pStyle w:val="Titre5"/>
        <w:rPr>
          <w:rFonts w:ascii="Times New Roman" w:hAnsi="Times New Roman"/>
        </w:rPr>
      </w:pPr>
      <w:r w:rsidRPr="007C0CE0">
        <w:rPr>
          <w:rFonts w:ascii="Times New Roman" w:hAnsi="Times New Roman"/>
        </w:rPr>
        <w:t>Travail à faire</w:t>
      </w:r>
    </w:p>
    <w:p w:rsidR="00B84FF2" w:rsidRDefault="00B84FF2" w:rsidP="00637149">
      <w:pPr>
        <w:spacing w:before="240"/>
        <w:jc w:val="both"/>
        <w:rPr>
          <w:b/>
        </w:rPr>
      </w:pPr>
      <w:r w:rsidRPr="00047F9E">
        <w:t xml:space="preserve">À partir des </w:t>
      </w:r>
      <w:r w:rsidRPr="0071387E">
        <w:rPr>
          <w:b/>
          <w:i/>
        </w:rPr>
        <w:t>annexes  3, 4</w:t>
      </w:r>
      <w:r w:rsidR="00667A86">
        <w:rPr>
          <w:b/>
          <w:i/>
        </w:rPr>
        <w:t xml:space="preserve"> et 5</w:t>
      </w:r>
      <w:r w:rsidR="00B51114">
        <w:rPr>
          <w:b/>
          <w:i/>
        </w:rPr>
        <w:t>,</w:t>
      </w:r>
    </w:p>
    <w:p w:rsidR="00B84FF2" w:rsidRPr="00E01C04" w:rsidRDefault="00B84FF2" w:rsidP="00637149">
      <w:pPr>
        <w:spacing w:before="240"/>
        <w:jc w:val="both"/>
      </w:pPr>
      <w:r>
        <w:t>R</w:t>
      </w:r>
      <w:r w:rsidRPr="00047F9E">
        <w:t>édiger en SQL, les requêtes permettant :</w:t>
      </w:r>
    </w:p>
    <w:p w:rsidR="00B84FF2" w:rsidRPr="00E01C04" w:rsidRDefault="00441998" w:rsidP="00637149">
      <w:pPr>
        <w:pStyle w:val="NormalWeb"/>
        <w:spacing w:before="240" w:after="0"/>
        <w:jc w:val="both"/>
      </w:pPr>
      <w:r>
        <w:t>1 -</w:t>
      </w:r>
      <w:r w:rsidR="000B611F">
        <w:t> </w:t>
      </w:r>
      <w:r w:rsidR="00B84FF2" w:rsidRPr="00047F9E">
        <w:t>d'afficher la liste des articles (Ref_article</w:t>
      </w:r>
      <w:r w:rsidR="00B84FF2">
        <w:t>,</w:t>
      </w:r>
      <w:r w:rsidR="00B84FF2" w:rsidRPr="00047F9E">
        <w:t xml:space="preserve"> Désignation</w:t>
      </w:r>
      <w:r w:rsidR="00B84FF2">
        <w:t xml:space="preserve"> et Coût_de_revient</w:t>
      </w:r>
      <w:r w:rsidR="00B84FF2" w:rsidRPr="00047F9E">
        <w:t>) dont le coût de revient est supérieur à 2 500 € (classée par ordre décroissant des coûts de revient) ;</w:t>
      </w:r>
    </w:p>
    <w:p w:rsidR="00B84FF2" w:rsidRDefault="00B84FF2" w:rsidP="00637149">
      <w:pPr>
        <w:spacing w:before="240"/>
        <w:jc w:val="both"/>
      </w:pPr>
      <w:r w:rsidRPr="00047F9E">
        <w:t>2</w:t>
      </w:r>
      <w:r w:rsidR="00441998">
        <w:t xml:space="preserve"> </w:t>
      </w:r>
      <w:r w:rsidR="00637149">
        <w:t>-</w:t>
      </w:r>
      <w:r w:rsidR="000B611F">
        <w:t> </w:t>
      </w:r>
      <w:r w:rsidRPr="00047F9E">
        <w:t>de calculer le nombre de références de piè</w:t>
      </w:r>
      <w:r w:rsidR="00637149">
        <w:t xml:space="preserve">ces détachées composant chaque produit fini </w:t>
      </w:r>
      <w:r w:rsidRPr="00047F9E">
        <w:t>(référence de produit fini et nombre de pièces).</w:t>
      </w:r>
    </w:p>
    <w:p w:rsidR="00B84FF2" w:rsidRPr="00047F9E" w:rsidRDefault="00B84FF2">
      <w:pPr>
        <w:jc w:val="both"/>
      </w:pPr>
    </w:p>
    <w:p w:rsidR="00B84FF2" w:rsidRPr="00047F9E" w:rsidRDefault="002C28F8" w:rsidP="00E01C04">
      <w:pPr>
        <w:pStyle w:val="Titre2"/>
        <w:spacing w:after="0"/>
        <w:jc w:val="both"/>
        <w:rPr>
          <w:i w:val="0"/>
          <w:color w:val="auto"/>
        </w:rPr>
      </w:pPr>
      <w:r>
        <w:rPr>
          <w:i w:val="0"/>
          <w:color w:val="auto"/>
        </w:rPr>
        <w:t>III</w:t>
      </w:r>
      <w:r w:rsidR="00B84FF2" w:rsidRPr="00047F9E">
        <w:rPr>
          <w:i w:val="0"/>
          <w:color w:val="auto"/>
        </w:rPr>
        <w:t xml:space="preserve">. </w:t>
      </w:r>
      <w:r w:rsidR="00B84FF2">
        <w:rPr>
          <w:i w:val="0"/>
          <w:color w:val="auto"/>
        </w:rPr>
        <w:t>Organisation du contrôle des achats</w:t>
      </w:r>
      <w:r w:rsidR="00667A86">
        <w:rPr>
          <w:i w:val="0"/>
          <w:color w:val="auto"/>
        </w:rPr>
        <w:t xml:space="preserve"> des pièces détachées</w:t>
      </w:r>
    </w:p>
    <w:p w:rsidR="00334B0E" w:rsidRDefault="00334B0E" w:rsidP="00E01C04">
      <w:pPr>
        <w:pStyle w:val="NormalWeb"/>
        <w:spacing w:before="0" w:after="0"/>
        <w:jc w:val="both"/>
      </w:pPr>
    </w:p>
    <w:p w:rsidR="00B84FF2" w:rsidRPr="00047F9E" w:rsidRDefault="00B84FF2" w:rsidP="00E01C04">
      <w:pPr>
        <w:pStyle w:val="NormalWeb"/>
        <w:spacing w:before="0" w:after="0"/>
        <w:jc w:val="both"/>
      </w:pPr>
      <w:r w:rsidRPr="00047F9E">
        <w:t>La société MEDIC-AIR a</w:t>
      </w:r>
      <w:r>
        <w:t xml:space="preserve"> obtenu</w:t>
      </w:r>
      <w:r w:rsidRPr="00047F9E">
        <w:t xml:space="preserve"> la certification ISO 9001. L’objectif de cette norme est de répondre aux exigences de qualité tout en garantissant régulièrement la fourniture des produits ou services. </w:t>
      </w:r>
    </w:p>
    <w:p w:rsidR="00B84FF2" w:rsidRPr="00047F9E" w:rsidRDefault="00B84FF2" w:rsidP="00954E77">
      <w:pPr>
        <w:pStyle w:val="Corpsdetexte2"/>
        <w:rPr>
          <w:sz w:val="14"/>
          <w:szCs w:val="14"/>
        </w:rPr>
      </w:pPr>
    </w:p>
    <w:p w:rsidR="00B84FF2" w:rsidRPr="00047F9E" w:rsidRDefault="00B84FF2" w:rsidP="00E01C04">
      <w:pPr>
        <w:pStyle w:val="Corpsdetexte2"/>
      </w:pPr>
      <w:r w:rsidRPr="00047F9E">
        <w:t>Vous êtes chargé(e) de contrôler la conformité de la chaîne des traitements avec les exigences de la démarche qualité de la société. M. AUFFRET vous confie les travaux suivants.</w:t>
      </w:r>
    </w:p>
    <w:p w:rsidR="00B84FF2" w:rsidRPr="00A978B2" w:rsidRDefault="00B84FF2" w:rsidP="00E01C04">
      <w:pPr>
        <w:rPr>
          <w:sz w:val="10"/>
          <w:szCs w:val="10"/>
        </w:rPr>
      </w:pPr>
    </w:p>
    <w:p w:rsidR="00B84FF2" w:rsidRPr="007C0CE0" w:rsidRDefault="00B84FF2" w:rsidP="00E01C04">
      <w:pPr>
        <w:pStyle w:val="Titre5"/>
        <w:numPr>
          <w:ilvl w:val="0"/>
          <w:numId w:val="0"/>
        </w:numPr>
        <w:rPr>
          <w:rFonts w:ascii="Times New Roman" w:hAnsi="Times New Roman"/>
        </w:rPr>
      </w:pPr>
      <w:r w:rsidRPr="007C0CE0">
        <w:rPr>
          <w:rFonts w:ascii="Times New Roman" w:hAnsi="Times New Roman"/>
        </w:rPr>
        <w:t>Travail à faire</w:t>
      </w:r>
    </w:p>
    <w:p w:rsidR="00B84FF2" w:rsidRPr="00E01C04" w:rsidRDefault="00B84FF2" w:rsidP="00217B88">
      <w:pPr>
        <w:spacing w:before="240"/>
        <w:jc w:val="both"/>
        <w:rPr>
          <w:b/>
        </w:rPr>
      </w:pPr>
      <w:r w:rsidRPr="00047F9E">
        <w:t xml:space="preserve">À partir des </w:t>
      </w:r>
      <w:r w:rsidR="00667A86">
        <w:rPr>
          <w:b/>
          <w:i/>
        </w:rPr>
        <w:t>annexes 1, 2 et 3</w:t>
      </w:r>
      <w:r w:rsidRPr="0071387E">
        <w:rPr>
          <w:b/>
          <w:i/>
        </w:rPr>
        <w:t>,</w:t>
      </w:r>
    </w:p>
    <w:p w:rsidR="00B84FF2" w:rsidRDefault="000B611F" w:rsidP="00217B88">
      <w:pPr>
        <w:spacing w:before="240"/>
        <w:jc w:val="both"/>
        <w:rPr>
          <w:lang w:eastAsia="ar-SA"/>
        </w:rPr>
      </w:pPr>
      <w:r>
        <w:rPr>
          <w:lang w:eastAsia="ar-SA"/>
        </w:rPr>
        <w:t>1 </w:t>
      </w:r>
      <w:r w:rsidR="00F27CFE">
        <w:rPr>
          <w:lang w:eastAsia="ar-SA"/>
        </w:rPr>
        <w:t>-</w:t>
      </w:r>
      <w:r>
        <w:rPr>
          <w:lang w:eastAsia="ar-SA"/>
        </w:rPr>
        <w:t> </w:t>
      </w:r>
      <w:r w:rsidR="00B84FF2">
        <w:rPr>
          <w:lang w:eastAsia="ar-SA"/>
        </w:rPr>
        <w:t>C</w:t>
      </w:r>
      <w:r w:rsidR="00B84FF2" w:rsidRPr="002E4A9E">
        <w:rPr>
          <w:lang w:eastAsia="ar-SA"/>
        </w:rPr>
        <w:t xml:space="preserve">ompléter sur </w:t>
      </w:r>
      <w:r w:rsidR="00B84FF2" w:rsidRPr="002E4A9E">
        <w:rPr>
          <w:b/>
          <w:i/>
          <w:lang w:eastAsia="ar-SA"/>
        </w:rPr>
        <w:t xml:space="preserve">l'annexe A (à rendre avec la copie) </w:t>
      </w:r>
      <w:r w:rsidR="00B84FF2" w:rsidRPr="002E4A9E">
        <w:rPr>
          <w:lang w:eastAsia="ar-SA"/>
        </w:rPr>
        <w:t xml:space="preserve">le </w:t>
      </w:r>
      <w:r w:rsidR="00F27CFE">
        <w:rPr>
          <w:lang w:eastAsia="ar-SA"/>
        </w:rPr>
        <w:t xml:space="preserve">processus de réception et de contrôle qualité des </w:t>
      </w:r>
      <w:r w:rsidR="00B84FF2" w:rsidRPr="002E4A9E">
        <w:rPr>
          <w:lang w:eastAsia="ar-SA"/>
        </w:rPr>
        <w:t xml:space="preserve">pièces détachées. </w:t>
      </w:r>
    </w:p>
    <w:p w:rsidR="00F27CFE" w:rsidRDefault="00F27CFE" w:rsidP="00217B88">
      <w:pPr>
        <w:spacing w:before="240"/>
        <w:jc w:val="both"/>
        <w:rPr>
          <w:lang w:eastAsia="ar-SA"/>
        </w:rPr>
      </w:pPr>
      <w:r>
        <w:rPr>
          <w:lang w:eastAsia="ar-SA"/>
        </w:rPr>
        <w:lastRenderedPageBreak/>
        <w:t>2</w:t>
      </w:r>
      <w:r w:rsidR="0081629C">
        <w:rPr>
          <w:lang w:eastAsia="ar-SA"/>
        </w:rPr>
        <w:t xml:space="preserve"> </w:t>
      </w:r>
      <w:r w:rsidR="00863B71">
        <w:rPr>
          <w:lang w:eastAsia="ar-SA"/>
        </w:rPr>
        <w:t>–</w:t>
      </w:r>
      <w:r>
        <w:rPr>
          <w:lang w:eastAsia="ar-SA"/>
        </w:rPr>
        <w:t xml:space="preserve"> </w:t>
      </w:r>
      <w:r w:rsidR="00334B0E">
        <w:rPr>
          <w:lang w:eastAsia="ar-SA"/>
        </w:rPr>
        <w:t>Préciser</w:t>
      </w:r>
      <w:r w:rsidR="00863B71">
        <w:rPr>
          <w:lang w:eastAsia="ar-SA"/>
        </w:rPr>
        <w:t xml:space="preserve"> sur la copie</w:t>
      </w:r>
      <w:r w:rsidR="00334B0E">
        <w:rPr>
          <w:lang w:eastAsia="ar-SA"/>
        </w:rPr>
        <w:t xml:space="preserve"> les actions à effectuer sur les </w:t>
      </w:r>
      <w:r w:rsidR="00FA1B33">
        <w:rPr>
          <w:lang w:eastAsia="ar-SA"/>
        </w:rPr>
        <w:t>tables</w:t>
      </w:r>
      <w:r w:rsidR="00334B0E">
        <w:rPr>
          <w:lang w:eastAsia="ar-SA"/>
        </w:rPr>
        <w:t xml:space="preserve"> lors du contrôle qualité.</w:t>
      </w:r>
    </w:p>
    <w:p w:rsidR="00F75CAD" w:rsidRDefault="00F75CAD" w:rsidP="00217B88">
      <w:pPr>
        <w:spacing w:before="240"/>
        <w:jc w:val="both"/>
        <w:rPr>
          <w:lang w:eastAsia="ar-SA"/>
        </w:rPr>
      </w:pPr>
    </w:p>
    <w:p w:rsidR="00B84FF2" w:rsidRPr="00047F9E" w:rsidRDefault="00B84FF2" w:rsidP="003F6AB6">
      <w:pPr>
        <w:spacing w:before="60" w:after="240"/>
        <w:jc w:val="both"/>
      </w:pPr>
      <w:r w:rsidRPr="00047F9E">
        <w:t>M. AUFFRET souhaite disposer d’indicateurs concernant la qualité des pièces détachées enregistrées dans la base de données.</w:t>
      </w:r>
    </w:p>
    <w:p w:rsidR="005D2DB4" w:rsidRDefault="00B84FF2" w:rsidP="003F6AB6">
      <w:pPr>
        <w:spacing w:before="60" w:after="240"/>
        <w:jc w:val="both"/>
      </w:pPr>
      <w:r w:rsidRPr="00047F9E">
        <w:t>Il vous remet un algorithme (</w:t>
      </w:r>
      <w:r w:rsidRPr="00047F9E">
        <w:rPr>
          <w:b/>
        </w:rPr>
        <w:t xml:space="preserve">annexe </w:t>
      </w:r>
      <w:r w:rsidR="00966C8C">
        <w:rPr>
          <w:b/>
        </w:rPr>
        <w:t>7</w:t>
      </w:r>
      <w:r w:rsidRPr="00047F9E">
        <w:t>) qui a été rédigé dans le but de répondre partiellement à ce besoin d’in</w:t>
      </w:r>
      <w:r>
        <w:t>formation</w:t>
      </w:r>
      <w:r w:rsidRPr="00047F9E">
        <w:t xml:space="preserve"> et vous demande de l’étudier.</w:t>
      </w:r>
      <w:r w:rsidR="00334B0E">
        <w:t xml:space="preserve"> </w:t>
      </w:r>
    </w:p>
    <w:p w:rsidR="003F6AB6" w:rsidRDefault="003F6AB6" w:rsidP="003F6AB6">
      <w:pPr>
        <w:spacing w:before="60" w:after="240"/>
        <w:jc w:val="both"/>
      </w:pPr>
      <w:r>
        <w:t xml:space="preserve">En </w:t>
      </w:r>
      <w:r w:rsidR="00536C9C">
        <w:t>traitant</w:t>
      </w:r>
      <w:r>
        <w:t xml:space="preserve"> les données extraites de la table RECEPTIONNE</w:t>
      </w:r>
      <w:r w:rsidR="005D2DB4">
        <w:t>R</w:t>
      </w:r>
      <w:r w:rsidR="00536C9C">
        <w:t xml:space="preserve"> (</w:t>
      </w:r>
      <w:r w:rsidR="00536C9C">
        <w:rPr>
          <w:b/>
        </w:rPr>
        <w:t>annexe 6</w:t>
      </w:r>
      <w:r w:rsidR="00536C9C" w:rsidRPr="00536C9C">
        <w:t>)</w:t>
      </w:r>
      <w:r>
        <w:t>, l’algorithme affiche un résultat de 0,2162.</w:t>
      </w:r>
    </w:p>
    <w:p w:rsidR="00B84FF2" w:rsidRPr="00047F9E" w:rsidRDefault="00B84FF2" w:rsidP="003F6AB6">
      <w:pPr>
        <w:spacing w:before="60" w:after="240"/>
        <w:jc w:val="both"/>
      </w:pPr>
      <w:r w:rsidRPr="00047F9E">
        <w:t xml:space="preserve">À partir des </w:t>
      </w:r>
      <w:r w:rsidRPr="0071387E">
        <w:rPr>
          <w:b/>
          <w:i/>
        </w:rPr>
        <w:t>annexes 2, 6 et 7</w:t>
      </w:r>
      <w:r w:rsidRPr="00047F9E">
        <w:t>,</w:t>
      </w:r>
    </w:p>
    <w:p w:rsidR="003F6AB6" w:rsidRDefault="00B84FF2" w:rsidP="00217B88">
      <w:pPr>
        <w:spacing w:before="240"/>
        <w:jc w:val="both"/>
      </w:pPr>
      <w:r>
        <w:t>3</w:t>
      </w:r>
      <w:r w:rsidR="00966C8C">
        <w:t xml:space="preserve"> </w:t>
      </w:r>
      <w:r w:rsidR="003F6AB6">
        <w:t>-</w:t>
      </w:r>
      <w:r w:rsidRPr="00047F9E">
        <w:t xml:space="preserve"> </w:t>
      </w:r>
      <w:r w:rsidR="003F6AB6">
        <w:t>Retrouver, en détaillant les calculs, le résultat de 0,2162 retourné par l’algorithme.</w:t>
      </w:r>
    </w:p>
    <w:p w:rsidR="00B84FF2" w:rsidRDefault="003F6AB6" w:rsidP="00217B88">
      <w:pPr>
        <w:spacing w:before="240"/>
        <w:jc w:val="both"/>
      </w:pPr>
      <w:r>
        <w:t>4 - Expliquer la partie encadrée de l’algorithme.</w:t>
      </w:r>
    </w:p>
    <w:p w:rsidR="00B84FF2" w:rsidRPr="00047F9E" w:rsidRDefault="003F6AB6" w:rsidP="00217B88">
      <w:pPr>
        <w:spacing w:before="240"/>
        <w:jc w:val="both"/>
      </w:pPr>
      <w:r>
        <w:t>5 - Qualifier</w:t>
      </w:r>
      <w:r w:rsidR="00B84FF2">
        <w:t xml:space="preserve"> l’indicateur de qualité</w:t>
      </w:r>
      <w:r w:rsidR="00B84FF2" w:rsidRPr="00047F9E">
        <w:t xml:space="preserve"> </w:t>
      </w:r>
      <w:r>
        <w:t xml:space="preserve">que l’algorithme </w:t>
      </w:r>
      <w:r w:rsidR="00B84FF2">
        <w:t>permet de calculer.</w:t>
      </w:r>
    </w:p>
    <w:p w:rsidR="00F27CFE" w:rsidRDefault="00F27CFE" w:rsidP="003F6AB6">
      <w:pPr>
        <w:spacing w:after="240"/>
        <w:jc w:val="both"/>
      </w:pPr>
    </w:p>
    <w:p w:rsidR="003F6AB6" w:rsidRPr="00047F9E" w:rsidRDefault="003F6AB6" w:rsidP="003F6AB6">
      <w:pPr>
        <w:pStyle w:val="Titre2"/>
        <w:spacing w:after="0"/>
        <w:jc w:val="both"/>
        <w:rPr>
          <w:i w:val="0"/>
          <w:color w:val="auto"/>
        </w:rPr>
      </w:pPr>
      <w:r>
        <w:rPr>
          <w:i w:val="0"/>
          <w:color w:val="auto"/>
        </w:rPr>
        <w:t>IV</w:t>
      </w:r>
      <w:r w:rsidRPr="00047F9E">
        <w:rPr>
          <w:i w:val="0"/>
          <w:color w:val="auto"/>
        </w:rPr>
        <w:t xml:space="preserve">. </w:t>
      </w:r>
      <w:r w:rsidR="00697525">
        <w:rPr>
          <w:i w:val="0"/>
          <w:color w:val="auto"/>
        </w:rPr>
        <w:t>Analyse et suivi du coût du contrôle</w:t>
      </w:r>
    </w:p>
    <w:p w:rsidR="00EF7E85" w:rsidRDefault="00EF7E85">
      <w:pPr>
        <w:jc w:val="both"/>
      </w:pPr>
    </w:p>
    <w:p w:rsidR="004D2451" w:rsidRDefault="00697525" w:rsidP="004D2451">
      <w:pPr>
        <w:jc w:val="both"/>
      </w:pPr>
      <w:r>
        <w:t xml:space="preserve">M. AUFFRET </w:t>
      </w:r>
      <w:r w:rsidR="004D2451">
        <w:t>souhaiterait</w:t>
      </w:r>
      <w:r>
        <w:t xml:space="preserve"> pouvoir </w:t>
      </w:r>
      <w:r w:rsidR="004D2451">
        <w:t xml:space="preserve">mesurer le coût des contrôles afin de l’intégrer dans le coût de </w:t>
      </w:r>
      <w:r w:rsidR="00B704A2">
        <w:t>d’achat des pièces détachées</w:t>
      </w:r>
      <w:r w:rsidR="004D2451">
        <w:t>.</w:t>
      </w:r>
      <w:r>
        <w:t xml:space="preserve"> </w:t>
      </w:r>
      <w:r w:rsidR="001F413F">
        <w:t xml:space="preserve">Il </w:t>
      </w:r>
      <w:r w:rsidR="004D2451">
        <w:t>envisage</w:t>
      </w:r>
      <w:r w:rsidR="001F413F">
        <w:t xml:space="preserve"> donc faire évoluer le système d’information</w:t>
      </w:r>
      <w:r w:rsidR="004D2451">
        <w:t xml:space="preserve"> afin de prendre en compte ces nouveaux besoins. </w:t>
      </w:r>
    </w:p>
    <w:p w:rsidR="004D2451" w:rsidRDefault="004D2451" w:rsidP="004D2451">
      <w:pPr>
        <w:jc w:val="both"/>
      </w:pPr>
    </w:p>
    <w:p w:rsidR="004D2451" w:rsidRPr="007C0CE0" w:rsidRDefault="004D2451" w:rsidP="004D2451">
      <w:pPr>
        <w:pStyle w:val="Titre5"/>
        <w:numPr>
          <w:ilvl w:val="0"/>
          <w:numId w:val="0"/>
        </w:numPr>
        <w:rPr>
          <w:rFonts w:ascii="Times New Roman" w:hAnsi="Times New Roman"/>
        </w:rPr>
      </w:pPr>
      <w:r w:rsidRPr="007C0CE0">
        <w:rPr>
          <w:rFonts w:ascii="Times New Roman" w:hAnsi="Times New Roman"/>
        </w:rPr>
        <w:t>Travail à faire</w:t>
      </w:r>
    </w:p>
    <w:p w:rsidR="004D2451" w:rsidRDefault="004D2451" w:rsidP="00217B88">
      <w:pPr>
        <w:spacing w:before="240"/>
        <w:jc w:val="both"/>
      </w:pPr>
      <w:r w:rsidRPr="00047F9E">
        <w:t xml:space="preserve">À partir de </w:t>
      </w:r>
      <w:r>
        <w:t>l’</w:t>
      </w:r>
      <w:r>
        <w:rPr>
          <w:b/>
          <w:i/>
        </w:rPr>
        <w:t>annexe 8</w:t>
      </w:r>
      <w:r w:rsidRPr="0071387E">
        <w:rPr>
          <w:b/>
          <w:i/>
        </w:rPr>
        <w:t>,</w:t>
      </w:r>
      <w:r>
        <w:rPr>
          <w:b/>
          <w:i/>
        </w:rPr>
        <w:t xml:space="preserve"> </w:t>
      </w:r>
    </w:p>
    <w:p w:rsidR="004D2451" w:rsidRPr="004D2451" w:rsidRDefault="000B611F" w:rsidP="000B611F">
      <w:pPr>
        <w:spacing w:before="240"/>
        <w:ind w:left="66"/>
        <w:jc w:val="both"/>
      </w:pPr>
      <w:r>
        <w:t>1 </w:t>
      </w:r>
      <w:r w:rsidR="005D2DB4">
        <w:t xml:space="preserve">- </w:t>
      </w:r>
      <w:r w:rsidR="004D2451">
        <w:t xml:space="preserve">Proposer une extension du schéma de données en complétant </w:t>
      </w:r>
      <w:r w:rsidR="004D2451" w:rsidRPr="000B611F">
        <w:rPr>
          <w:b/>
        </w:rPr>
        <w:t>l’annexe B</w:t>
      </w:r>
      <w:r w:rsidR="004D2451">
        <w:t>.</w:t>
      </w:r>
    </w:p>
    <w:p w:rsidR="004D2451" w:rsidRPr="004D2451" w:rsidRDefault="004D2451" w:rsidP="00217B88">
      <w:pPr>
        <w:spacing w:before="240"/>
        <w:jc w:val="both"/>
        <w:rPr>
          <w:b/>
        </w:rPr>
      </w:pPr>
    </w:p>
    <w:p w:rsidR="000C59E4" w:rsidRDefault="000C59E4">
      <w:pPr>
        <w:suppressAutoHyphens w:val="0"/>
        <w:rPr>
          <w:sz w:val="32"/>
        </w:rPr>
      </w:pPr>
      <w:r>
        <w:rPr>
          <w:sz w:val="32"/>
        </w:rPr>
        <w:br w:type="page"/>
      </w:r>
    </w:p>
    <w:p w:rsidR="00B84FF2" w:rsidRPr="00441998" w:rsidRDefault="00B84FF2" w:rsidP="00441998">
      <w:pPr>
        <w:pBdr>
          <w:top w:val="single" w:sz="4" w:space="1" w:color="auto"/>
          <w:left w:val="single" w:sz="4" w:space="4" w:color="auto"/>
          <w:bottom w:val="single" w:sz="4" w:space="1" w:color="auto"/>
          <w:right w:val="single" w:sz="4" w:space="4" w:color="auto"/>
        </w:pBdr>
        <w:jc w:val="center"/>
        <w:rPr>
          <w:b/>
          <w:sz w:val="32"/>
        </w:rPr>
      </w:pPr>
      <w:r w:rsidRPr="00441998">
        <w:rPr>
          <w:b/>
          <w:sz w:val="32"/>
        </w:rPr>
        <w:lastRenderedPageBreak/>
        <w:t>DOSSIER 2 : ANALYSES DE GESTION</w:t>
      </w:r>
    </w:p>
    <w:p w:rsidR="00B84FF2" w:rsidRPr="00E5417C" w:rsidRDefault="00B84FF2" w:rsidP="00A76AEA">
      <w:pPr>
        <w:jc w:val="both"/>
        <w:rPr>
          <w:sz w:val="16"/>
        </w:rPr>
      </w:pPr>
    </w:p>
    <w:p w:rsidR="00B84FF2" w:rsidRPr="00047F9E" w:rsidRDefault="00B84FF2" w:rsidP="00A76AEA">
      <w:pPr>
        <w:jc w:val="center"/>
      </w:pPr>
      <w:r w:rsidRPr="00047F9E">
        <w:rPr>
          <w:i/>
        </w:rPr>
        <w:t>Ce dossier est  composé de quatre parties indépendantes.</w:t>
      </w:r>
    </w:p>
    <w:p w:rsidR="00B84FF2" w:rsidRPr="00E5417C" w:rsidRDefault="00B84FF2" w:rsidP="00A76AEA">
      <w:pPr>
        <w:jc w:val="both"/>
        <w:rPr>
          <w:sz w:val="16"/>
        </w:rPr>
      </w:pPr>
    </w:p>
    <w:p w:rsidR="00B84FF2" w:rsidRPr="00047F9E" w:rsidRDefault="00B84FF2" w:rsidP="00A76AEA">
      <w:pPr>
        <w:jc w:val="both"/>
      </w:pPr>
      <w:r w:rsidRPr="00047F9E">
        <w:t>Le groupe a entrepris de développer en 201</w:t>
      </w:r>
      <w:r>
        <w:t>5</w:t>
      </w:r>
      <w:r w:rsidRPr="00047F9E">
        <w:t xml:space="preserve"> au Canada les ventes de la nouvelle référence “ Sérénité ”, ventilateur destiné principalement aux personnes présentant des risques d’apnée du sommeil. La production de ce nouveau modèle est assurée par la société MEDIC-AIR et sa commercialisation par la société CAN-DIS.</w:t>
      </w:r>
    </w:p>
    <w:p w:rsidR="00B84FF2" w:rsidRPr="00047F9E" w:rsidRDefault="00B84FF2" w:rsidP="00A76AEA">
      <w:pPr>
        <w:jc w:val="both"/>
      </w:pPr>
      <w:r w:rsidRPr="00047F9E">
        <w:t>M</w:t>
      </w:r>
      <w:r w:rsidR="000E5294">
        <w:t>.</w:t>
      </w:r>
      <w:r w:rsidRPr="00047F9E">
        <w:t xml:space="preserve"> ARCAND est gérant de la société CAN-DIS.</w:t>
      </w:r>
    </w:p>
    <w:p w:rsidR="00B84FF2" w:rsidRPr="00047F9E" w:rsidRDefault="00B84FF2" w:rsidP="00A76AEA">
      <w:pPr>
        <w:jc w:val="both"/>
      </w:pPr>
      <w:r w:rsidRPr="00047F9E">
        <w:t>M</w:t>
      </w:r>
      <w:r w:rsidR="000E5294">
        <w:t>.</w:t>
      </w:r>
      <w:r w:rsidRPr="00047F9E">
        <w:t xml:space="preserve"> AUFFRET est directeur financier de la société MEDIC-AIR.</w:t>
      </w:r>
    </w:p>
    <w:p w:rsidR="00B84FF2" w:rsidRPr="00047F9E" w:rsidRDefault="00B84FF2" w:rsidP="00A76AEA">
      <w:pPr>
        <w:jc w:val="both"/>
      </w:pPr>
      <w:r w:rsidRPr="00047F9E">
        <w:t>Les deux sociétés appartenant au même groupe, se pose</w:t>
      </w:r>
      <w:r w:rsidR="00F75CAD">
        <w:t>nt</w:t>
      </w:r>
      <w:r w:rsidRPr="00047F9E">
        <w:t xml:space="preserve"> le problème de la fixation du prix de cession </w:t>
      </w:r>
      <w:r w:rsidR="000C59E4">
        <w:t xml:space="preserve">interne </w:t>
      </w:r>
      <w:r w:rsidRPr="00047F9E">
        <w:t>du modèle « Sérénité » acceptable par MEDIC-AIR et CAN-DIS.</w:t>
      </w:r>
    </w:p>
    <w:p w:rsidR="00B84FF2" w:rsidRPr="00E5417C" w:rsidRDefault="00B84FF2" w:rsidP="00A76AEA">
      <w:pPr>
        <w:jc w:val="both"/>
        <w:rPr>
          <w:sz w:val="16"/>
        </w:rPr>
      </w:pPr>
    </w:p>
    <w:p w:rsidR="00B84FF2" w:rsidRPr="00047F9E" w:rsidRDefault="00B84FF2" w:rsidP="00A76AEA">
      <w:pPr>
        <w:jc w:val="both"/>
      </w:pPr>
      <w:r w:rsidRPr="00047F9E">
        <w:t>Dans ce cadre vous êtes chargé(e) :</w:t>
      </w:r>
    </w:p>
    <w:p w:rsidR="00B84FF2" w:rsidRPr="00047F9E" w:rsidRDefault="00B84FF2" w:rsidP="00A76AEA">
      <w:pPr>
        <w:numPr>
          <w:ilvl w:val="0"/>
          <w:numId w:val="8"/>
        </w:numPr>
        <w:jc w:val="both"/>
      </w:pPr>
      <w:r w:rsidRPr="00047F9E">
        <w:t>d’élaborer des prévisions de ventes destinées à la société CAN-DIS ;</w:t>
      </w:r>
    </w:p>
    <w:p w:rsidR="00B84FF2" w:rsidRPr="00047F9E" w:rsidRDefault="00B84FF2" w:rsidP="00A76AEA">
      <w:pPr>
        <w:numPr>
          <w:ilvl w:val="0"/>
          <w:numId w:val="8"/>
        </w:numPr>
        <w:jc w:val="both"/>
      </w:pPr>
      <w:r w:rsidRPr="00047F9E">
        <w:t>d’une étude de coût pour la société MEDIC-AIR ;</w:t>
      </w:r>
    </w:p>
    <w:p w:rsidR="00B84FF2" w:rsidRDefault="00B84FF2" w:rsidP="00A76AEA">
      <w:pPr>
        <w:numPr>
          <w:ilvl w:val="0"/>
          <w:numId w:val="8"/>
        </w:numPr>
        <w:jc w:val="both"/>
      </w:pPr>
      <w:r w:rsidRPr="00047F9E">
        <w:t>de proposer un mode de financement relatif aux investissements envisagés par MEDIC-AIR.</w:t>
      </w:r>
    </w:p>
    <w:p w:rsidR="00B84FF2" w:rsidRPr="00047F9E" w:rsidRDefault="00B84FF2" w:rsidP="00A76AEA">
      <w:pPr>
        <w:numPr>
          <w:ilvl w:val="0"/>
          <w:numId w:val="8"/>
        </w:numPr>
        <w:jc w:val="both"/>
      </w:pPr>
      <w:r>
        <w:t>de participer au reporting financier du groupe.</w:t>
      </w:r>
    </w:p>
    <w:p w:rsidR="00B84FF2" w:rsidRPr="00047F9E" w:rsidRDefault="00B84FF2" w:rsidP="00A76AEA">
      <w:pPr>
        <w:jc w:val="both"/>
        <w:rPr>
          <w:sz w:val="16"/>
        </w:rPr>
      </w:pPr>
    </w:p>
    <w:p w:rsidR="00B84FF2" w:rsidRPr="00047F9E" w:rsidRDefault="00B84FF2" w:rsidP="00A76AEA">
      <w:pPr>
        <w:jc w:val="both"/>
        <w:rPr>
          <w:sz w:val="16"/>
        </w:rPr>
      </w:pPr>
    </w:p>
    <w:p w:rsidR="00B84FF2" w:rsidRPr="00047F9E" w:rsidRDefault="00B84FF2" w:rsidP="00A76AEA">
      <w:pPr>
        <w:pStyle w:val="Titre1"/>
        <w:spacing w:before="0"/>
        <w:rPr>
          <w:rFonts w:ascii="Times New Roman" w:hAnsi="Times New Roman"/>
        </w:rPr>
      </w:pPr>
      <w:r w:rsidRPr="00047F9E">
        <w:rPr>
          <w:rFonts w:ascii="Times New Roman" w:hAnsi="Times New Roman"/>
        </w:rPr>
        <w:t>I - Détermination des ventes prévisionnelles</w:t>
      </w:r>
    </w:p>
    <w:p w:rsidR="00B84FF2" w:rsidRPr="00E5417C" w:rsidRDefault="00B84FF2" w:rsidP="00A76AEA">
      <w:pPr>
        <w:jc w:val="both"/>
        <w:rPr>
          <w:sz w:val="16"/>
        </w:rPr>
      </w:pPr>
    </w:p>
    <w:p w:rsidR="00B84FF2" w:rsidRPr="00047F9E" w:rsidRDefault="00B84FF2" w:rsidP="00A76AEA">
      <w:r w:rsidRPr="00047F9E">
        <w:t>M. ARCAND, gérant de la société CAN-DIS, vous demande :</w:t>
      </w:r>
    </w:p>
    <w:p w:rsidR="00B84FF2" w:rsidRPr="00047F9E" w:rsidRDefault="00B84FF2" w:rsidP="00A76AEA">
      <w:pPr>
        <w:numPr>
          <w:ilvl w:val="0"/>
          <w:numId w:val="9"/>
        </w:numPr>
      </w:pPr>
      <w:r w:rsidRPr="00047F9E">
        <w:t>de déterminer les ventes prévisionnelles du modèle Sérénité ;</w:t>
      </w:r>
    </w:p>
    <w:p w:rsidR="00B84FF2" w:rsidRPr="00047F9E" w:rsidRDefault="00B84FF2" w:rsidP="00A76AEA">
      <w:pPr>
        <w:numPr>
          <w:ilvl w:val="0"/>
          <w:numId w:val="9"/>
        </w:numPr>
      </w:pPr>
      <w:r w:rsidRPr="00047F9E">
        <w:t>de proposer un prix de cession interne pour ce modèle.</w:t>
      </w:r>
    </w:p>
    <w:p w:rsidR="00B84FF2" w:rsidRPr="00047F9E" w:rsidRDefault="00B84FF2" w:rsidP="00A76AEA"/>
    <w:p w:rsidR="00B84FF2" w:rsidRPr="00047F9E" w:rsidRDefault="00B84FF2" w:rsidP="00A76AEA">
      <w:pPr>
        <w:pStyle w:val="Titre2"/>
        <w:tabs>
          <w:tab w:val="num" w:pos="0"/>
        </w:tabs>
        <w:rPr>
          <w:color w:val="auto"/>
        </w:rPr>
      </w:pPr>
      <w:r w:rsidRPr="00047F9E">
        <w:rPr>
          <w:color w:val="auto"/>
        </w:rPr>
        <w:t>A. Déter</w:t>
      </w:r>
      <w:r>
        <w:rPr>
          <w:color w:val="auto"/>
        </w:rPr>
        <w:t>mination des ventes en quantité</w:t>
      </w:r>
    </w:p>
    <w:p w:rsidR="00B84FF2" w:rsidRPr="007C0CE0" w:rsidRDefault="00B84FF2" w:rsidP="007C0CE0">
      <w:pPr>
        <w:pStyle w:val="Titre5"/>
        <w:spacing w:before="240"/>
        <w:rPr>
          <w:rFonts w:ascii="Times New Roman" w:hAnsi="Times New Roman"/>
        </w:rPr>
      </w:pPr>
      <w:r w:rsidRPr="007C0CE0">
        <w:rPr>
          <w:rFonts w:ascii="Times New Roman" w:hAnsi="Times New Roman"/>
        </w:rPr>
        <w:t>Travail à faire</w:t>
      </w:r>
    </w:p>
    <w:p w:rsidR="00B84FF2" w:rsidRPr="00F75CAD" w:rsidRDefault="00B84FF2" w:rsidP="00A76AEA">
      <w:pPr>
        <w:rPr>
          <w:b/>
          <w:i/>
        </w:rPr>
      </w:pPr>
      <w:r w:rsidRPr="00047F9E">
        <w:t xml:space="preserve">À partir des </w:t>
      </w:r>
      <w:r w:rsidR="000F1F4F" w:rsidRPr="00F75CAD">
        <w:rPr>
          <w:b/>
          <w:i/>
        </w:rPr>
        <w:t xml:space="preserve">annexes 9 et </w:t>
      </w:r>
      <w:r w:rsidRPr="00F75CAD">
        <w:rPr>
          <w:b/>
          <w:i/>
        </w:rPr>
        <w:t>1</w:t>
      </w:r>
      <w:r w:rsidR="000F1F4F" w:rsidRPr="00F75CAD">
        <w:rPr>
          <w:b/>
          <w:i/>
        </w:rPr>
        <w:t>0</w:t>
      </w:r>
      <w:r w:rsidRPr="00F75CAD">
        <w:rPr>
          <w:b/>
          <w:i/>
        </w:rPr>
        <w:t>,</w:t>
      </w:r>
    </w:p>
    <w:p w:rsidR="00B84FF2" w:rsidRPr="00E5417C" w:rsidRDefault="00B84FF2" w:rsidP="00A76AEA">
      <w:pPr>
        <w:numPr>
          <w:ilvl w:val="12"/>
          <w:numId w:val="0"/>
        </w:numPr>
        <w:suppressAutoHyphens w:val="0"/>
        <w:jc w:val="both"/>
        <w:rPr>
          <w:sz w:val="16"/>
          <w:szCs w:val="16"/>
        </w:rPr>
      </w:pPr>
    </w:p>
    <w:p w:rsidR="00B84FF2" w:rsidRPr="00047F9E" w:rsidRDefault="000B611F" w:rsidP="00A76AEA">
      <w:pPr>
        <w:suppressAutoHyphens w:val="0"/>
        <w:ind w:left="357"/>
        <w:jc w:val="both"/>
      </w:pPr>
      <w:bookmarkStart w:id="2" w:name="OLE_LINK1"/>
      <w:bookmarkStart w:id="3" w:name="OLE_LINK2"/>
      <w:r>
        <w:t>1 </w:t>
      </w:r>
      <w:r w:rsidR="0081629C">
        <w:t>-</w:t>
      </w:r>
      <w:bookmarkEnd w:id="2"/>
      <w:bookmarkEnd w:id="3"/>
      <w:r>
        <w:t> </w:t>
      </w:r>
      <w:r w:rsidR="00B84FF2" w:rsidRPr="00047F9E">
        <w:t xml:space="preserve">Conseiller M. ARCAND </w:t>
      </w:r>
      <w:r w:rsidR="00B84FF2">
        <w:t>sur la pertinence d'utiliser l'étude de marché pour prévoir les ventes d'appareils.</w:t>
      </w:r>
    </w:p>
    <w:p w:rsidR="00B84FF2" w:rsidRPr="00047F9E" w:rsidRDefault="00B84FF2" w:rsidP="00A76AEA">
      <w:pPr>
        <w:suppressAutoHyphens w:val="0"/>
        <w:ind w:left="357"/>
        <w:jc w:val="both"/>
        <w:rPr>
          <w:sz w:val="16"/>
        </w:rPr>
      </w:pPr>
    </w:p>
    <w:p w:rsidR="00B84FF2" w:rsidRPr="00047F9E" w:rsidRDefault="00B84FF2" w:rsidP="00A76AEA">
      <w:pPr>
        <w:suppressAutoHyphens w:val="0"/>
        <w:ind w:left="360"/>
        <w:jc w:val="both"/>
      </w:pPr>
      <w:r>
        <w:t>2</w:t>
      </w:r>
      <w:r w:rsidR="000B611F">
        <w:t> </w:t>
      </w:r>
      <w:r w:rsidR="0081629C">
        <w:t>-</w:t>
      </w:r>
      <w:r w:rsidR="000B611F">
        <w:t> </w:t>
      </w:r>
      <w:r w:rsidRPr="00047F9E">
        <w:t>Déterminer la prévision du volume de</w:t>
      </w:r>
      <w:r>
        <w:t>s ventes du modèle « Sérénité » pour l’année 2015.</w:t>
      </w:r>
    </w:p>
    <w:p w:rsidR="00B84FF2" w:rsidRPr="00047F9E" w:rsidRDefault="00B84FF2" w:rsidP="00A76AEA">
      <w:pPr>
        <w:jc w:val="both"/>
        <w:rPr>
          <w:sz w:val="16"/>
        </w:rPr>
      </w:pPr>
    </w:p>
    <w:p w:rsidR="00B84FF2" w:rsidRPr="00047F9E" w:rsidRDefault="00B84FF2" w:rsidP="00A76AEA">
      <w:pPr>
        <w:jc w:val="both"/>
        <w:rPr>
          <w:sz w:val="16"/>
        </w:rPr>
      </w:pPr>
    </w:p>
    <w:p w:rsidR="00B84FF2" w:rsidRPr="00047F9E" w:rsidRDefault="00B84FF2" w:rsidP="00A76AEA">
      <w:pPr>
        <w:pStyle w:val="Titre2"/>
        <w:tabs>
          <w:tab w:val="num" w:pos="0"/>
        </w:tabs>
        <w:jc w:val="both"/>
        <w:rPr>
          <w:color w:val="auto"/>
        </w:rPr>
      </w:pPr>
      <w:r w:rsidRPr="00047F9E">
        <w:rPr>
          <w:color w:val="auto"/>
        </w:rPr>
        <w:t>B. Détermination d’un prix de cession interne</w:t>
      </w:r>
    </w:p>
    <w:p w:rsidR="00B84FF2" w:rsidRPr="00047F9E" w:rsidRDefault="00B84FF2" w:rsidP="00A76AEA">
      <w:pPr>
        <w:jc w:val="both"/>
        <w:rPr>
          <w:sz w:val="16"/>
        </w:rPr>
      </w:pPr>
    </w:p>
    <w:p w:rsidR="00B84FF2" w:rsidRPr="00047F9E" w:rsidRDefault="00B84FF2" w:rsidP="00A76AEA">
      <w:pPr>
        <w:pStyle w:val="Corpsdetexte3"/>
        <w:spacing w:before="0"/>
        <w:rPr>
          <w:color w:val="auto"/>
        </w:rPr>
      </w:pPr>
      <w:r w:rsidRPr="00047F9E">
        <w:rPr>
          <w:color w:val="auto"/>
        </w:rPr>
        <w:t>M. ARCAND aimerait acquérir les produits “ Sérénité ” à un prix lui permettant de dégager une profitabilité prédéfinie. Ce prix serait basé sur une prévision de 3 500 appareils vendus. Ce prix d’achat constitue une proposition de prix de cession interne, MEDIC-AIR et CAN-DIS faisant partie du même groupe.</w:t>
      </w:r>
    </w:p>
    <w:p w:rsidR="00B84FF2" w:rsidRPr="007C0CE0" w:rsidRDefault="00B84FF2" w:rsidP="007C0CE0">
      <w:pPr>
        <w:pStyle w:val="Titre5"/>
        <w:spacing w:before="240"/>
        <w:rPr>
          <w:rFonts w:ascii="Times New Roman" w:hAnsi="Times New Roman"/>
        </w:rPr>
      </w:pPr>
      <w:r w:rsidRPr="007C0CE0">
        <w:rPr>
          <w:rFonts w:ascii="Times New Roman" w:hAnsi="Times New Roman"/>
        </w:rPr>
        <w:t>Travail à faire</w:t>
      </w:r>
    </w:p>
    <w:p w:rsidR="00B84FF2" w:rsidRPr="00047F9E" w:rsidRDefault="00B84FF2" w:rsidP="009D7779">
      <w:pPr>
        <w:suppressAutoHyphens w:val="0"/>
        <w:jc w:val="both"/>
        <w:rPr>
          <w:b/>
          <w:i/>
        </w:rPr>
      </w:pPr>
      <w:r w:rsidRPr="00047F9E">
        <w:t xml:space="preserve">À partir des </w:t>
      </w:r>
      <w:r w:rsidR="000C59E4">
        <w:rPr>
          <w:b/>
          <w:i/>
        </w:rPr>
        <w:t>annexes 9</w:t>
      </w:r>
      <w:r w:rsidRPr="00047F9E">
        <w:rPr>
          <w:b/>
          <w:i/>
        </w:rPr>
        <w:t xml:space="preserve"> et </w:t>
      </w:r>
      <w:r>
        <w:rPr>
          <w:b/>
          <w:i/>
        </w:rPr>
        <w:t>1</w:t>
      </w:r>
      <w:r w:rsidR="000C59E4">
        <w:rPr>
          <w:b/>
          <w:i/>
        </w:rPr>
        <w:t>1</w:t>
      </w:r>
      <w:r>
        <w:rPr>
          <w:b/>
          <w:i/>
        </w:rPr>
        <w:t>,</w:t>
      </w:r>
    </w:p>
    <w:p w:rsidR="00B84FF2" w:rsidRPr="00047F9E" w:rsidRDefault="00B84FF2" w:rsidP="00A76AEA">
      <w:pPr>
        <w:numPr>
          <w:ilvl w:val="12"/>
          <w:numId w:val="0"/>
        </w:numPr>
        <w:suppressAutoHyphens w:val="0"/>
        <w:jc w:val="both"/>
        <w:rPr>
          <w:sz w:val="16"/>
          <w:szCs w:val="16"/>
        </w:rPr>
      </w:pPr>
    </w:p>
    <w:p w:rsidR="00B84FF2" w:rsidRPr="00047F9E" w:rsidRDefault="000B611F" w:rsidP="00A76AEA">
      <w:pPr>
        <w:suppressAutoHyphens w:val="0"/>
        <w:ind w:left="357"/>
        <w:jc w:val="both"/>
      </w:pPr>
      <w:r>
        <w:t>3 - </w:t>
      </w:r>
      <w:r w:rsidR="00B84FF2" w:rsidRPr="00047F9E">
        <w:t xml:space="preserve">Déterminer en </w:t>
      </w:r>
      <w:r w:rsidR="00B84FF2" w:rsidRPr="00502779">
        <w:rPr>
          <w:b/>
          <w:u w:val="single"/>
        </w:rPr>
        <w:t>dollar canadien</w:t>
      </w:r>
      <w:r w:rsidR="00B84FF2" w:rsidRPr="00047F9E">
        <w:t xml:space="preserve"> : </w:t>
      </w:r>
    </w:p>
    <w:p w:rsidR="00B84FF2" w:rsidRPr="00047F9E" w:rsidRDefault="00B84FF2" w:rsidP="00A76AEA">
      <w:pPr>
        <w:numPr>
          <w:ilvl w:val="2"/>
          <w:numId w:val="5"/>
        </w:numPr>
        <w:suppressAutoHyphens w:val="0"/>
        <w:ind w:left="2340"/>
        <w:jc w:val="both"/>
      </w:pPr>
      <w:r w:rsidRPr="00047F9E">
        <w:t>le</w:t>
      </w:r>
      <w:r>
        <w:t xml:space="preserve"> chiffre d’affaires prévisible</w:t>
      </w:r>
      <w:r w:rsidRPr="00047F9E">
        <w:t xml:space="preserve"> de CAN-DIS ;</w:t>
      </w:r>
    </w:p>
    <w:p w:rsidR="00B84FF2" w:rsidRDefault="00B84FF2" w:rsidP="00A76AEA">
      <w:pPr>
        <w:numPr>
          <w:ilvl w:val="2"/>
          <w:numId w:val="5"/>
        </w:numPr>
        <w:suppressAutoHyphens w:val="0"/>
        <w:ind w:left="2340"/>
        <w:jc w:val="both"/>
      </w:pPr>
      <w:r w:rsidRPr="00047F9E">
        <w:t>le résultat souhaité par CAN-DIS ;</w:t>
      </w:r>
    </w:p>
    <w:p w:rsidR="00B84FF2" w:rsidRPr="00047F9E" w:rsidRDefault="00B84FF2" w:rsidP="00A76AEA">
      <w:pPr>
        <w:numPr>
          <w:ilvl w:val="2"/>
          <w:numId w:val="5"/>
        </w:numPr>
        <w:suppressAutoHyphens w:val="0"/>
        <w:ind w:left="2340"/>
        <w:jc w:val="both"/>
      </w:pPr>
      <w:r>
        <w:t xml:space="preserve">le </w:t>
      </w:r>
      <w:r w:rsidR="000C59E4">
        <w:t>montant total</w:t>
      </w:r>
      <w:r>
        <w:t xml:space="preserve"> des charges</w:t>
      </w:r>
      <w:r w:rsidR="000C59E4">
        <w:t xml:space="preserve">, </w:t>
      </w:r>
      <w:r w:rsidR="00FB0446">
        <w:t>prévues</w:t>
      </w:r>
      <w:r w:rsidR="000C59E4">
        <w:t xml:space="preserve"> par CAN-DIS,</w:t>
      </w:r>
      <w:r>
        <w:t xml:space="preserve"> relatives au modèle</w:t>
      </w:r>
      <w:r w:rsidRPr="00047F9E">
        <w:t>« Sérénité ».</w:t>
      </w:r>
    </w:p>
    <w:p w:rsidR="00B84FF2" w:rsidRPr="00047F9E" w:rsidRDefault="00B84FF2" w:rsidP="00A76AEA">
      <w:pPr>
        <w:numPr>
          <w:ilvl w:val="12"/>
          <w:numId w:val="0"/>
        </w:numPr>
        <w:suppressAutoHyphens w:val="0"/>
        <w:jc w:val="both"/>
        <w:rPr>
          <w:sz w:val="16"/>
          <w:szCs w:val="16"/>
        </w:rPr>
      </w:pPr>
    </w:p>
    <w:p w:rsidR="00B84FF2" w:rsidRDefault="000B611F" w:rsidP="00A76AEA">
      <w:pPr>
        <w:suppressAutoHyphens w:val="0"/>
        <w:ind w:left="357"/>
        <w:jc w:val="both"/>
      </w:pPr>
      <w:r>
        <w:t>4 - </w:t>
      </w:r>
      <w:r w:rsidR="00B84FF2" w:rsidRPr="00047F9E">
        <w:t xml:space="preserve">Calculer le prix d’achat en </w:t>
      </w:r>
      <w:r w:rsidR="00B84FF2" w:rsidRPr="00502779">
        <w:rPr>
          <w:b/>
          <w:u w:val="single"/>
        </w:rPr>
        <w:t>euros</w:t>
      </w:r>
      <w:r w:rsidR="00B84FF2" w:rsidRPr="00047F9E">
        <w:t>, global et unitaire, que la société CAN-DIS va propo</w:t>
      </w:r>
      <w:r w:rsidR="00FB0446">
        <w:t>ser à son fournisseur MEDIC-AIR</w:t>
      </w:r>
      <w:r w:rsidR="00B84FF2" w:rsidRPr="00047F9E">
        <w:t>.</w:t>
      </w:r>
    </w:p>
    <w:p w:rsidR="00B84FF2" w:rsidRDefault="00B84FF2" w:rsidP="00A76AEA">
      <w:pPr>
        <w:suppressAutoHyphens w:val="0"/>
        <w:ind w:left="357"/>
        <w:jc w:val="both"/>
      </w:pPr>
    </w:p>
    <w:p w:rsidR="00B84FF2" w:rsidRPr="00047F9E" w:rsidRDefault="00B84FF2" w:rsidP="00A76AEA">
      <w:pPr>
        <w:suppressAutoHyphens w:val="0"/>
        <w:ind w:left="357"/>
        <w:jc w:val="both"/>
      </w:pPr>
    </w:p>
    <w:p w:rsidR="00B84FF2" w:rsidRPr="00047F9E" w:rsidRDefault="00B84FF2" w:rsidP="00A76AEA">
      <w:pPr>
        <w:pStyle w:val="Titre1"/>
        <w:spacing w:before="0"/>
        <w:rPr>
          <w:rFonts w:ascii="Times New Roman" w:hAnsi="Times New Roman"/>
        </w:rPr>
      </w:pPr>
      <w:r w:rsidRPr="00047F9E">
        <w:rPr>
          <w:rFonts w:ascii="Times New Roman" w:hAnsi="Times New Roman"/>
        </w:rPr>
        <w:lastRenderedPageBreak/>
        <w:t>II - Étude des coûts</w:t>
      </w:r>
    </w:p>
    <w:p w:rsidR="00B84FF2" w:rsidRPr="00047F9E" w:rsidRDefault="00B84FF2" w:rsidP="00A76AEA">
      <w:pPr>
        <w:jc w:val="both"/>
      </w:pPr>
    </w:p>
    <w:p w:rsidR="00B84FF2" w:rsidRPr="00047F9E" w:rsidRDefault="00B84FF2" w:rsidP="00A76AEA">
      <w:pPr>
        <w:jc w:val="both"/>
      </w:pPr>
      <w:r w:rsidRPr="00047F9E">
        <w:t xml:space="preserve">À partir du prix de cession interne, finalement fixé par la société-mère, et du taux de marge habituellement retenu, la société MEDIC-AIR souhaiterait déterminer un </w:t>
      </w:r>
      <w:r w:rsidRPr="00047F9E">
        <w:rPr>
          <w:b/>
        </w:rPr>
        <w:t>coût-cible.</w:t>
      </w:r>
    </w:p>
    <w:p w:rsidR="00B84FF2" w:rsidRPr="00047F9E" w:rsidRDefault="00B84FF2" w:rsidP="00A76AEA">
      <w:pPr>
        <w:jc w:val="both"/>
      </w:pPr>
    </w:p>
    <w:p w:rsidR="00B84FF2" w:rsidRPr="00047F9E" w:rsidRDefault="00B84FF2" w:rsidP="00A76AEA">
      <w:pPr>
        <w:jc w:val="both"/>
      </w:pPr>
      <w:r w:rsidRPr="00047F9E">
        <w:t>Le service des méthodes de MEDIC-AIR a, quant à lui, déterminé les éléments nécessaires au calcul du coût de production prévisionnel.</w:t>
      </w:r>
    </w:p>
    <w:p w:rsidR="00B84FF2" w:rsidRPr="00047F9E" w:rsidRDefault="00B84FF2" w:rsidP="00A76AEA">
      <w:pPr>
        <w:jc w:val="both"/>
      </w:pPr>
    </w:p>
    <w:p w:rsidR="00B84FF2" w:rsidRPr="00047F9E" w:rsidRDefault="00B84FF2" w:rsidP="00A76AEA">
      <w:pPr>
        <w:jc w:val="both"/>
      </w:pPr>
      <w:r w:rsidRPr="00047F9E">
        <w:t>Le directeur financier de MEDIC-AIR, M. AUFFRET, aimerait vérifier la faisabilité du projet en comparant le coût de production prévisionnel et le coût cible.</w:t>
      </w:r>
    </w:p>
    <w:p w:rsidR="00B84FF2" w:rsidRPr="00047F9E" w:rsidRDefault="00B84FF2" w:rsidP="00A76AEA">
      <w:pPr>
        <w:pStyle w:val="Titre5"/>
        <w:rPr>
          <w:sz w:val="16"/>
          <w:szCs w:val="16"/>
        </w:rPr>
      </w:pPr>
    </w:p>
    <w:p w:rsidR="00B84FF2" w:rsidRPr="00047F9E" w:rsidRDefault="00B84FF2" w:rsidP="00A76AEA">
      <w:pPr>
        <w:pStyle w:val="Rpertoire"/>
        <w:suppressLineNumbers w:val="0"/>
        <w:rPr>
          <w:rFonts w:ascii="Times New Roman" w:hAnsi="Times New Roman"/>
        </w:rPr>
      </w:pPr>
    </w:p>
    <w:p w:rsidR="00B84FF2" w:rsidRPr="00047F9E" w:rsidRDefault="00B84FF2" w:rsidP="00A76AEA">
      <w:pPr>
        <w:pStyle w:val="Titre2"/>
        <w:tabs>
          <w:tab w:val="num" w:pos="0"/>
        </w:tabs>
        <w:jc w:val="both"/>
        <w:rPr>
          <w:color w:val="auto"/>
        </w:rPr>
      </w:pPr>
      <w:r w:rsidRPr="001D4D8A">
        <w:rPr>
          <w:b w:val="0"/>
          <w:caps/>
          <w:color w:val="auto"/>
        </w:rPr>
        <w:t>À</w:t>
      </w:r>
      <w:r w:rsidRPr="001D4D8A">
        <w:rPr>
          <w:b w:val="0"/>
          <w:color w:val="auto"/>
        </w:rPr>
        <w:t xml:space="preserve"> partir</w:t>
      </w:r>
      <w:r>
        <w:rPr>
          <w:color w:val="auto"/>
        </w:rPr>
        <w:t xml:space="preserve"> des annexes </w:t>
      </w:r>
      <w:r w:rsidR="000C59E4">
        <w:rPr>
          <w:color w:val="auto"/>
        </w:rPr>
        <w:t>12</w:t>
      </w:r>
      <w:r>
        <w:rPr>
          <w:color w:val="auto"/>
        </w:rPr>
        <w:t xml:space="preserve"> et 1</w:t>
      </w:r>
      <w:r w:rsidR="000C59E4">
        <w:rPr>
          <w:color w:val="auto"/>
        </w:rPr>
        <w:t>3</w:t>
      </w:r>
      <w:r>
        <w:rPr>
          <w:color w:val="auto"/>
        </w:rPr>
        <w:t>,</w:t>
      </w:r>
    </w:p>
    <w:p w:rsidR="00B84FF2" w:rsidRPr="007C0CE0" w:rsidRDefault="00B84FF2" w:rsidP="007C0CE0">
      <w:pPr>
        <w:pStyle w:val="Titre5"/>
        <w:spacing w:before="240"/>
        <w:rPr>
          <w:rFonts w:ascii="Times New Roman" w:hAnsi="Times New Roman"/>
        </w:rPr>
      </w:pPr>
      <w:r w:rsidRPr="007C0CE0">
        <w:rPr>
          <w:rFonts w:ascii="Times New Roman" w:hAnsi="Times New Roman"/>
        </w:rPr>
        <w:t>Travail à faire</w:t>
      </w:r>
    </w:p>
    <w:p w:rsidR="00B84FF2" w:rsidRPr="00047F9E" w:rsidRDefault="00B84FF2" w:rsidP="00A76AEA">
      <w:pPr>
        <w:pStyle w:val="Titre2"/>
        <w:tabs>
          <w:tab w:val="num" w:pos="0"/>
        </w:tabs>
        <w:jc w:val="both"/>
        <w:rPr>
          <w:color w:val="auto"/>
        </w:rPr>
      </w:pPr>
      <w:r w:rsidRPr="00047F9E">
        <w:rPr>
          <w:color w:val="auto"/>
        </w:rPr>
        <w:t>A. Détermination d’un coût cible</w:t>
      </w:r>
    </w:p>
    <w:p w:rsidR="00B84FF2" w:rsidRPr="00047F9E" w:rsidRDefault="00B84FF2" w:rsidP="00A76AEA"/>
    <w:p w:rsidR="00B84FF2" w:rsidRPr="00047F9E" w:rsidRDefault="000B611F" w:rsidP="00A76AEA">
      <w:pPr>
        <w:jc w:val="both"/>
      </w:pPr>
      <w:r>
        <w:t>1 </w:t>
      </w:r>
      <w:r w:rsidR="0081629C">
        <w:t>-</w:t>
      </w:r>
      <w:r>
        <w:t> </w:t>
      </w:r>
      <w:r w:rsidR="00B84FF2" w:rsidRPr="00047F9E">
        <w:t>Calculer</w:t>
      </w:r>
      <w:r w:rsidR="0081629C">
        <w:t xml:space="preserve"> le coût cible</w:t>
      </w:r>
      <w:r w:rsidR="00B84FF2" w:rsidRPr="00047F9E">
        <w:t xml:space="preserve"> exprimé en euros, pour le modèle “ Sérénité ”.</w:t>
      </w:r>
    </w:p>
    <w:p w:rsidR="00B84FF2" w:rsidRDefault="00B84FF2" w:rsidP="00A76AEA">
      <w:pPr>
        <w:pStyle w:val="NormalWeb"/>
        <w:spacing w:before="0" w:after="0"/>
        <w:jc w:val="both"/>
        <w:rPr>
          <w:sz w:val="16"/>
        </w:rPr>
      </w:pPr>
    </w:p>
    <w:p w:rsidR="00B84FF2" w:rsidRPr="00047F9E" w:rsidRDefault="00B84FF2" w:rsidP="00A76AEA">
      <w:pPr>
        <w:pStyle w:val="NormalWeb"/>
        <w:spacing w:before="0" w:after="0"/>
        <w:jc w:val="both"/>
        <w:rPr>
          <w:sz w:val="16"/>
        </w:rPr>
      </w:pPr>
    </w:p>
    <w:p w:rsidR="00B84FF2" w:rsidRPr="00047F9E" w:rsidRDefault="00B84FF2" w:rsidP="00A76AEA">
      <w:pPr>
        <w:pStyle w:val="Titre2"/>
        <w:numPr>
          <w:ilvl w:val="0"/>
          <w:numId w:val="0"/>
        </w:numPr>
        <w:jc w:val="both"/>
        <w:rPr>
          <w:color w:val="auto"/>
        </w:rPr>
      </w:pPr>
      <w:r w:rsidRPr="00047F9E">
        <w:rPr>
          <w:color w:val="auto"/>
        </w:rPr>
        <w:t>B. Détermination du coût de production prévisionnel</w:t>
      </w:r>
    </w:p>
    <w:p w:rsidR="00B84FF2" w:rsidRPr="00047F9E" w:rsidRDefault="00B84FF2" w:rsidP="00A76AEA">
      <w:pPr>
        <w:pStyle w:val="NormalWeb"/>
        <w:spacing w:before="0" w:after="0"/>
        <w:jc w:val="both"/>
        <w:rPr>
          <w:b/>
          <w:sz w:val="16"/>
        </w:rPr>
      </w:pPr>
    </w:p>
    <w:p w:rsidR="00B84FF2" w:rsidRPr="00047F9E" w:rsidRDefault="000B611F" w:rsidP="00A76AEA">
      <w:pPr>
        <w:pStyle w:val="NormalWeb"/>
        <w:spacing w:before="0" w:after="0"/>
        <w:jc w:val="both"/>
      </w:pPr>
      <w:r>
        <w:t>2 </w:t>
      </w:r>
      <w:r w:rsidR="0081629C">
        <w:t>-</w:t>
      </w:r>
      <w:r>
        <w:t> </w:t>
      </w:r>
      <w:r w:rsidR="00B84FF2" w:rsidRPr="00047F9E">
        <w:t>Déterminer le coût de production prévisionnel, pour le modèle “ Sérénité ”. Les calculs seront présentés dans un tableau faisant apparaître, pour chaque élément, les quantités consommées, les coûts unitaires et les montants totaux.</w:t>
      </w:r>
    </w:p>
    <w:p w:rsidR="00B84FF2" w:rsidRPr="00047F9E" w:rsidRDefault="00B84FF2" w:rsidP="00A76AEA">
      <w:pPr>
        <w:pStyle w:val="NormalWeb"/>
        <w:spacing w:before="0" w:after="0"/>
        <w:jc w:val="both"/>
      </w:pPr>
    </w:p>
    <w:p w:rsidR="00B84FF2" w:rsidRPr="00047F9E" w:rsidRDefault="000B611F" w:rsidP="00A76AEA">
      <w:pPr>
        <w:pStyle w:val="NormalWeb"/>
        <w:spacing w:before="0" w:after="0"/>
        <w:jc w:val="both"/>
      </w:pPr>
      <w:r>
        <w:t>3 </w:t>
      </w:r>
      <w:r w:rsidR="0081629C">
        <w:t>-</w:t>
      </w:r>
      <w:r>
        <w:t> </w:t>
      </w:r>
      <w:r w:rsidR="00B84FF2">
        <w:t>Comparer le coût cible et le coût de production prévisionnel puis p</w:t>
      </w:r>
      <w:r w:rsidR="00B84FF2" w:rsidRPr="00047F9E">
        <w:t>roposer une solut</w:t>
      </w:r>
      <w:r w:rsidR="00D504D3">
        <w:t>ion permettant d’atteindre l’</w:t>
      </w:r>
      <w:r w:rsidR="00B84FF2" w:rsidRPr="00047F9E">
        <w:t>objectif de marge.</w:t>
      </w:r>
    </w:p>
    <w:p w:rsidR="00B84FF2" w:rsidRPr="00047F9E" w:rsidRDefault="00B84FF2" w:rsidP="00A76AEA">
      <w:pPr>
        <w:jc w:val="both"/>
        <w:rPr>
          <w:sz w:val="16"/>
          <w:szCs w:val="16"/>
        </w:rPr>
      </w:pPr>
    </w:p>
    <w:p w:rsidR="00B84FF2" w:rsidRPr="00047F9E" w:rsidRDefault="00B84FF2" w:rsidP="00A76AEA">
      <w:pPr>
        <w:pStyle w:val="Titre4"/>
        <w:rPr>
          <w:i w:val="0"/>
        </w:rPr>
      </w:pPr>
      <w:r w:rsidRPr="00047F9E">
        <w:rPr>
          <w:i w:val="0"/>
        </w:rPr>
        <w:t xml:space="preserve">III – Choix d’un mode de financement </w:t>
      </w:r>
    </w:p>
    <w:p w:rsidR="00B84FF2" w:rsidRPr="00047F9E" w:rsidRDefault="00B84FF2" w:rsidP="00A76AEA">
      <w:pPr>
        <w:jc w:val="both"/>
        <w:rPr>
          <w:b/>
          <w:sz w:val="14"/>
          <w:szCs w:val="14"/>
        </w:rPr>
      </w:pPr>
    </w:p>
    <w:p w:rsidR="00B84FF2" w:rsidRPr="00047F9E" w:rsidRDefault="00B84FF2" w:rsidP="00A76AEA">
      <w:pPr>
        <w:jc w:val="both"/>
      </w:pPr>
      <w:r w:rsidRPr="00047F9E">
        <w:t>Le lancement d’une nouvelle référence entraîne des investissements nouveaux, notamment l’acquisition d’un ensemble de matériels industriels. L’étude concernant cet investissement, réalisée en amont, a mis en évidence une rentabilité économique conforme aux souhaits des dirigeants. Seul le choix du financement le plus adapté est à régler.</w:t>
      </w:r>
    </w:p>
    <w:p w:rsidR="00B84FF2" w:rsidRPr="00047F9E" w:rsidRDefault="00B84FF2" w:rsidP="00A76AEA">
      <w:pPr>
        <w:jc w:val="both"/>
      </w:pPr>
      <w:r w:rsidRPr="00047F9E">
        <w:t xml:space="preserve">M. AUFFRET vous demande de préparer une étude afin de choisir </w:t>
      </w:r>
      <w:r w:rsidR="00AC6567">
        <w:t>le meilleur</w:t>
      </w:r>
      <w:r w:rsidRPr="00047F9E">
        <w:t xml:space="preserve"> mode de financement</w:t>
      </w:r>
      <w:r>
        <w:t xml:space="preserve"> : emprunt ou </w:t>
      </w:r>
      <w:r w:rsidR="00217B88">
        <w:t>crédit-bail</w:t>
      </w:r>
      <w:r w:rsidRPr="00047F9E">
        <w:t>.</w:t>
      </w:r>
      <w:r>
        <w:t xml:space="preserve"> Pour le crédit-bail la somme des Flux Nets de Trésorerie actualisés (au taux d’actualisation de 7 %) est </w:t>
      </w:r>
      <w:r w:rsidRPr="006C5A71">
        <w:t>de 1</w:t>
      </w:r>
      <w:r>
        <w:t xml:space="preserve"> </w:t>
      </w:r>
      <w:r w:rsidRPr="006C5A71">
        <w:t>443 €.</w:t>
      </w:r>
      <w:r w:rsidR="00AC6567">
        <w:t xml:space="preserve"> Le taux d’impôt sur les sociétés retenu est de 33 1/3 %.</w:t>
      </w:r>
    </w:p>
    <w:p w:rsidR="00B84FF2" w:rsidRPr="007C0CE0" w:rsidRDefault="00B84FF2" w:rsidP="007C0CE0">
      <w:pPr>
        <w:pStyle w:val="Titre5"/>
        <w:spacing w:before="240"/>
        <w:rPr>
          <w:rFonts w:ascii="Times New Roman" w:hAnsi="Times New Roman"/>
        </w:rPr>
      </w:pPr>
      <w:r w:rsidRPr="007C0CE0">
        <w:rPr>
          <w:rFonts w:ascii="Times New Roman" w:hAnsi="Times New Roman"/>
        </w:rPr>
        <w:t>Travail à faire</w:t>
      </w:r>
    </w:p>
    <w:p w:rsidR="00B84FF2" w:rsidRPr="00047F9E" w:rsidRDefault="00B84FF2" w:rsidP="00A76AEA">
      <w:pPr>
        <w:jc w:val="both"/>
      </w:pPr>
      <w:r w:rsidRPr="00047F9E">
        <w:t>À partir de</w:t>
      </w:r>
      <w:r>
        <w:t xml:space="preserve"> l’</w:t>
      </w:r>
      <w:r w:rsidRPr="00047F9E">
        <w:rPr>
          <w:b/>
          <w:i/>
        </w:rPr>
        <w:t>annexe 1</w:t>
      </w:r>
      <w:r w:rsidR="000C59E4">
        <w:rPr>
          <w:b/>
          <w:i/>
        </w:rPr>
        <w:t>4</w:t>
      </w:r>
      <w:r>
        <w:t>,</w:t>
      </w:r>
    </w:p>
    <w:p w:rsidR="00B84FF2" w:rsidRPr="00047F9E" w:rsidRDefault="00B84FF2" w:rsidP="00A76AEA">
      <w:pPr>
        <w:jc w:val="both"/>
      </w:pPr>
    </w:p>
    <w:p w:rsidR="00B84FF2" w:rsidRDefault="000B611F" w:rsidP="0081629C">
      <w:pPr>
        <w:pStyle w:val="NormalWeb"/>
        <w:spacing w:before="0" w:after="0"/>
        <w:jc w:val="both"/>
      </w:pPr>
      <w:r>
        <w:t>1 - </w:t>
      </w:r>
      <w:r w:rsidR="00B84FF2">
        <w:t xml:space="preserve">Présenter, pour le financement par emprunt, la somme des Flux Nets de Trésorerie actualisés </w:t>
      </w:r>
      <w:r w:rsidR="005C5A59">
        <w:t xml:space="preserve">en complétant </w:t>
      </w:r>
      <w:r w:rsidR="005C5A59" w:rsidRPr="005C5A59">
        <w:rPr>
          <w:b/>
          <w:i/>
        </w:rPr>
        <w:t>l’annexe C</w:t>
      </w:r>
      <w:r w:rsidR="005C5A59">
        <w:t>.</w:t>
      </w:r>
    </w:p>
    <w:p w:rsidR="00F75CAD" w:rsidRDefault="00F75CAD" w:rsidP="0081629C">
      <w:pPr>
        <w:pStyle w:val="NormalWeb"/>
        <w:spacing w:before="0" w:after="0"/>
        <w:jc w:val="both"/>
      </w:pPr>
    </w:p>
    <w:p w:rsidR="00B84FF2" w:rsidRDefault="000B611F" w:rsidP="0081629C">
      <w:pPr>
        <w:pStyle w:val="NormalWeb"/>
        <w:spacing w:before="0" w:after="0"/>
        <w:jc w:val="both"/>
      </w:pPr>
      <w:r>
        <w:t>2 - </w:t>
      </w:r>
      <w:r w:rsidR="00B84FF2">
        <w:t xml:space="preserve">Conseiller M. </w:t>
      </w:r>
      <w:r w:rsidR="000E5294">
        <w:t xml:space="preserve">AUFFRET </w:t>
      </w:r>
      <w:r w:rsidR="00B84FF2">
        <w:t>sur le mode de financement le plus pertinent.</w:t>
      </w:r>
    </w:p>
    <w:p w:rsidR="00B84FF2" w:rsidRPr="00047F9E" w:rsidRDefault="00B84FF2" w:rsidP="00C30CB6">
      <w:pPr>
        <w:pStyle w:val="NormalWeb"/>
        <w:spacing w:before="0" w:after="0"/>
        <w:ind w:left="720"/>
        <w:jc w:val="both"/>
      </w:pPr>
    </w:p>
    <w:p w:rsidR="005C5A59" w:rsidRDefault="005C5A59">
      <w:pPr>
        <w:suppressAutoHyphens w:val="0"/>
        <w:rPr>
          <w:b/>
          <w:sz w:val="28"/>
        </w:rPr>
      </w:pPr>
      <w:r>
        <w:rPr>
          <w:i/>
        </w:rPr>
        <w:br w:type="page"/>
      </w:r>
    </w:p>
    <w:p w:rsidR="00B84FF2" w:rsidRPr="00047F9E" w:rsidRDefault="00B84FF2" w:rsidP="00A76AEA">
      <w:pPr>
        <w:pStyle w:val="Titre4"/>
        <w:rPr>
          <w:i w:val="0"/>
        </w:rPr>
      </w:pPr>
      <w:r w:rsidRPr="00047F9E">
        <w:rPr>
          <w:i w:val="0"/>
        </w:rPr>
        <w:lastRenderedPageBreak/>
        <w:t>IV – Reporting économique et financier</w:t>
      </w:r>
    </w:p>
    <w:p w:rsidR="00B84FF2" w:rsidRPr="00047F9E" w:rsidRDefault="00B84FF2" w:rsidP="00A76AEA">
      <w:pPr>
        <w:jc w:val="both"/>
      </w:pPr>
    </w:p>
    <w:p w:rsidR="005C5A59" w:rsidRDefault="00B84FF2" w:rsidP="005C5A59">
      <w:pPr>
        <w:jc w:val="both"/>
      </w:pPr>
      <w:r w:rsidRPr="00047F9E">
        <w:t>La société MEDIC-AIR rapporte régulièrement des éléments essentiels de sa rentabilité et de sa structure financière à la société mère du</w:t>
      </w:r>
      <w:r>
        <w:t xml:space="preserve"> groupe MEDICALUNION. M</w:t>
      </w:r>
      <w:r w:rsidR="000E5294">
        <w:t>. </w:t>
      </w:r>
      <w:r>
        <w:t xml:space="preserve">AUFFRET </w:t>
      </w:r>
      <w:r w:rsidRPr="00047F9E">
        <w:t>doit rendre compte d'indicateurs en tenant compte des norm</w:t>
      </w:r>
      <w:r>
        <w:t>es de présentation du groupe et</w:t>
      </w:r>
      <w:r w:rsidRPr="00047F9E">
        <w:t xml:space="preserve"> rédige</w:t>
      </w:r>
      <w:r>
        <w:t>r</w:t>
      </w:r>
      <w:r w:rsidRPr="00047F9E">
        <w:t xml:space="preserve"> une note sur la situation économique et financière de la société MEDIC-AIR.</w:t>
      </w:r>
    </w:p>
    <w:p w:rsidR="005C5A59" w:rsidRDefault="005C5A59" w:rsidP="005C5A59">
      <w:pPr>
        <w:jc w:val="both"/>
      </w:pPr>
      <w:r w:rsidRPr="005C5A59">
        <w:t xml:space="preserve"> </w:t>
      </w:r>
      <w:r w:rsidRPr="00047F9E">
        <w:t>Le groupe impose de retraiter le crédit-bail avant de rapporter les indicateurs de rentabilité et de structure financière.</w:t>
      </w:r>
    </w:p>
    <w:p w:rsidR="00B84FF2" w:rsidRPr="00047F9E" w:rsidRDefault="00B84FF2" w:rsidP="00A76AEA">
      <w:pPr>
        <w:jc w:val="both"/>
      </w:pPr>
    </w:p>
    <w:p w:rsidR="00B84FF2" w:rsidRPr="00047F9E" w:rsidRDefault="00B84FF2" w:rsidP="00A76AEA">
      <w:pPr>
        <w:jc w:val="both"/>
      </w:pPr>
      <w:r w:rsidRPr="00047F9E">
        <w:t>M</w:t>
      </w:r>
      <w:r w:rsidR="000E5294">
        <w:t>.</w:t>
      </w:r>
      <w:r w:rsidRPr="00047F9E">
        <w:t xml:space="preserve"> AUFFRET vous demande de l'aider pour ce travail.</w:t>
      </w:r>
    </w:p>
    <w:p w:rsidR="00B84FF2" w:rsidRPr="007C0CE0" w:rsidRDefault="00B84FF2" w:rsidP="007C0CE0">
      <w:pPr>
        <w:pStyle w:val="Titre5"/>
        <w:spacing w:before="240"/>
        <w:rPr>
          <w:rFonts w:ascii="Times New Roman" w:hAnsi="Times New Roman"/>
        </w:rPr>
      </w:pPr>
      <w:r w:rsidRPr="007C0CE0">
        <w:rPr>
          <w:rFonts w:ascii="Times New Roman" w:hAnsi="Times New Roman"/>
        </w:rPr>
        <w:t>Travail à faire</w:t>
      </w:r>
    </w:p>
    <w:p w:rsidR="005C5A59" w:rsidRPr="00047F9E" w:rsidRDefault="005C5A59" w:rsidP="005C5A59">
      <w:pPr>
        <w:jc w:val="both"/>
      </w:pPr>
    </w:p>
    <w:p w:rsidR="00B84FF2" w:rsidRPr="00047F9E" w:rsidRDefault="00B84FF2" w:rsidP="00A76AEA">
      <w:pPr>
        <w:jc w:val="both"/>
      </w:pPr>
      <w:r w:rsidRPr="00047F9E">
        <w:t xml:space="preserve">À partir des </w:t>
      </w:r>
      <w:r w:rsidRPr="00047F9E">
        <w:rPr>
          <w:b/>
          <w:i/>
        </w:rPr>
        <w:t>annexes 1</w:t>
      </w:r>
      <w:r w:rsidR="005C5A59">
        <w:rPr>
          <w:b/>
          <w:i/>
        </w:rPr>
        <w:t>5</w:t>
      </w:r>
      <w:r w:rsidRPr="00047F9E">
        <w:rPr>
          <w:b/>
          <w:i/>
        </w:rPr>
        <w:t xml:space="preserve"> et 1</w:t>
      </w:r>
      <w:r w:rsidR="005C5A59">
        <w:rPr>
          <w:b/>
          <w:i/>
        </w:rPr>
        <w:t>6</w:t>
      </w:r>
      <w:r>
        <w:t>,</w:t>
      </w:r>
    </w:p>
    <w:p w:rsidR="00B84FF2" w:rsidRPr="00047F9E" w:rsidRDefault="00B84FF2" w:rsidP="00A76AEA">
      <w:pPr>
        <w:jc w:val="both"/>
      </w:pPr>
    </w:p>
    <w:p w:rsidR="005C5A59" w:rsidRDefault="000B611F" w:rsidP="00A76AEA">
      <w:pPr>
        <w:pStyle w:val="NormalWeb"/>
        <w:spacing w:before="0" w:after="0"/>
        <w:jc w:val="both"/>
      </w:pPr>
      <w:r>
        <w:t>1 - </w:t>
      </w:r>
      <w:r w:rsidR="00685EB3">
        <w:t>P</w:t>
      </w:r>
      <w:r w:rsidR="005C5A59">
        <w:t>ourquoi la société</w:t>
      </w:r>
      <w:r w:rsidR="00685EB3">
        <w:t xml:space="preserve">-mère du groupe MEDICALUNION impose-t-elle à ses filiales de </w:t>
      </w:r>
      <w:r w:rsidR="005C5A59">
        <w:t>procéder, dans le cadre du reporting,  au retraitement</w:t>
      </w:r>
      <w:r w:rsidR="00685EB3">
        <w:t> </w:t>
      </w:r>
      <w:r w:rsidR="005C5A59">
        <w:t xml:space="preserve"> du crédit-bail</w:t>
      </w:r>
      <w:r w:rsidR="00685EB3">
        <w:t> ?</w:t>
      </w:r>
    </w:p>
    <w:p w:rsidR="005C5A59" w:rsidRDefault="005C5A59" w:rsidP="00A76AEA">
      <w:pPr>
        <w:pStyle w:val="NormalWeb"/>
        <w:spacing w:before="0" w:after="0"/>
        <w:jc w:val="both"/>
      </w:pPr>
    </w:p>
    <w:p w:rsidR="00B84FF2" w:rsidRDefault="000B611F" w:rsidP="00A76AEA">
      <w:pPr>
        <w:pStyle w:val="NormalWeb"/>
        <w:spacing w:before="0" w:after="0"/>
        <w:jc w:val="both"/>
      </w:pPr>
      <w:r>
        <w:t>2 - </w:t>
      </w:r>
      <w:r w:rsidR="00B84FF2" w:rsidRPr="00047F9E">
        <w:t xml:space="preserve">Calculer, pour l'exercice </w:t>
      </w:r>
      <w:r w:rsidR="00B84FF2">
        <w:t>2014</w:t>
      </w:r>
      <w:r w:rsidR="00AC6567">
        <w:t>,</w:t>
      </w:r>
      <w:r w:rsidR="00B84FF2" w:rsidRPr="00047F9E">
        <w:t xml:space="preserve"> </w:t>
      </w:r>
      <w:r w:rsidR="00B84FF2" w:rsidRPr="00047F9E">
        <w:rPr>
          <w:b/>
        </w:rPr>
        <w:t>avant</w:t>
      </w:r>
      <w:r w:rsidR="00B84FF2" w:rsidRPr="00047F9E">
        <w:t xml:space="preserve"> </w:t>
      </w:r>
      <w:r w:rsidR="00B84FF2">
        <w:t xml:space="preserve">retraitement du </w:t>
      </w:r>
      <w:r w:rsidR="00AC6567">
        <w:t>crédit-bail</w:t>
      </w:r>
      <w:r w:rsidR="00B84FF2">
        <w:t> :</w:t>
      </w:r>
    </w:p>
    <w:p w:rsidR="00B84FF2" w:rsidRPr="0027126A" w:rsidRDefault="00B84FF2" w:rsidP="00A76AEA">
      <w:pPr>
        <w:pStyle w:val="NormalWeb"/>
        <w:spacing w:before="0" w:after="0"/>
        <w:jc w:val="both"/>
        <w:rPr>
          <w:sz w:val="10"/>
          <w:szCs w:val="10"/>
        </w:rPr>
      </w:pPr>
    </w:p>
    <w:p w:rsidR="00B84FF2" w:rsidRPr="00047F9E" w:rsidRDefault="00B84FF2" w:rsidP="00A76AEA">
      <w:pPr>
        <w:pStyle w:val="NormalWeb"/>
        <w:spacing w:before="0" w:after="0"/>
        <w:ind w:firstLine="708"/>
        <w:jc w:val="both"/>
      </w:pPr>
      <w:r w:rsidRPr="00047F9E">
        <w:t xml:space="preserve">- la </w:t>
      </w:r>
      <w:r w:rsidRPr="00FE426C">
        <w:rPr>
          <w:caps/>
        </w:rPr>
        <w:t>v</w:t>
      </w:r>
      <w:r w:rsidRPr="00047F9E">
        <w:t xml:space="preserve">aleur </w:t>
      </w:r>
      <w:r w:rsidRPr="00FE426C">
        <w:rPr>
          <w:caps/>
        </w:rPr>
        <w:t>a</w:t>
      </w:r>
      <w:r w:rsidRPr="00047F9E">
        <w:t xml:space="preserve">joutée, </w:t>
      </w:r>
    </w:p>
    <w:p w:rsidR="00B84FF2" w:rsidRDefault="00B84FF2" w:rsidP="00A76AEA">
      <w:pPr>
        <w:pStyle w:val="NormalWeb"/>
        <w:spacing w:before="0" w:after="0"/>
        <w:ind w:firstLine="708"/>
        <w:jc w:val="both"/>
      </w:pPr>
      <w:r w:rsidRPr="00047F9E">
        <w:t>-</w:t>
      </w:r>
      <w:r>
        <w:t xml:space="preserve"> l'Excédent Brut d'Exploitation,</w:t>
      </w:r>
    </w:p>
    <w:p w:rsidR="00B84FF2" w:rsidRDefault="00B84FF2" w:rsidP="00A76AEA">
      <w:pPr>
        <w:pStyle w:val="NormalWeb"/>
        <w:spacing w:before="0" w:after="0"/>
        <w:ind w:firstLine="708"/>
        <w:jc w:val="both"/>
      </w:pPr>
      <w:r>
        <w:t>- le résultat d’exploitation,</w:t>
      </w:r>
    </w:p>
    <w:p w:rsidR="00B84FF2" w:rsidRPr="00047F9E" w:rsidRDefault="00B84FF2" w:rsidP="00A76AEA">
      <w:pPr>
        <w:jc w:val="both"/>
      </w:pPr>
    </w:p>
    <w:p w:rsidR="00B84FF2" w:rsidRDefault="00AC6567" w:rsidP="00A76AEA">
      <w:pPr>
        <w:pStyle w:val="NormalWeb"/>
        <w:spacing w:before="0" w:after="0"/>
        <w:jc w:val="both"/>
      </w:pPr>
      <w:r>
        <w:t>3</w:t>
      </w:r>
      <w:r w:rsidR="000B611F">
        <w:t> - </w:t>
      </w:r>
      <w:r w:rsidR="00B84FF2">
        <w:t xml:space="preserve">Retrouver, pour l’exercice 2014, les montants de la </w:t>
      </w:r>
      <w:r w:rsidR="00B84FF2" w:rsidRPr="00FE426C">
        <w:rPr>
          <w:caps/>
        </w:rPr>
        <w:t>v</w:t>
      </w:r>
      <w:r w:rsidR="00B84FF2">
        <w:t xml:space="preserve">aleur </w:t>
      </w:r>
      <w:r w:rsidR="00B84FF2" w:rsidRPr="00FE426C">
        <w:rPr>
          <w:caps/>
        </w:rPr>
        <w:t>a</w:t>
      </w:r>
      <w:r w:rsidR="00B84FF2">
        <w:t>joutée, de l’</w:t>
      </w:r>
      <w:r w:rsidR="00B84FF2" w:rsidRPr="00FE426C">
        <w:rPr>
          <w:caps/>
        </w:rPr>
        <w:t>e</w:t>
      </w:r>
      <w:r w:rsidR="00B84FF2">
        <w:t xml:space="preserve">xcédent </w:t>
      </w:r>
      <w:r w:rsidR="00B84FF2" w:rsidRPr="00FE426C">
        <w:rPr>
          <w:caps/>
        </w:rPr>
        <w:t>b</w:t>
      </w:r>
      <w:r w:rsidR="00B84FF2">
        <w:t>rut d’</w:t>
      </w:r>
      <w:r w:rsidR="00B84FF2" w:rsidRPr="00FE426C">
        <w:rPr>
          <w:caps/>
        </w:rPr>
        <w:t>e</w:t>
      </w:r>
      <w:r w:rsidR="00B84FF2">
        <w:t>xploitation</w:t>
      </w:r>
      <w:r w:rsidR="00033085">
        <w:t xml:space="preserve"> et du résultat d’exploitation </w:t>
      </w:r>
      <w:r w:rsidR="00B84FF2">
        <w:t>qui figurent sur l’</w:t>
      </w:r>
      <w:r w:rsidR="00B84FF2" w:rsidRPr="00AC6567">
        <w:rPr>
          <w:b/>
          <w:i/>
        </w:rPr>
        <w:t>annexe D</w:t>
      </w:r>
      <w:r w:rsidR="00033085">
        <w:rPr>
          <w:b/>
          <w:i/>
        </w:rPr>
        <w:t>, partie I</w:t>
      </w:r>
      <w:r w:rsidR="00B84FF2">
        <w:t xml:space="preserve">. </w:t>
      </w:r>
    </w:p>
    <w:p w:rsidR="00B84FF2" w:rsidRPr="0081629C" w:rsidRDefault="00B84FF2" w:rsidP="00A76AEA">
      <w:pPr>
        <w:pStyle w:val="NormalWeb"/>
        <w:spacing w:before="0" w:after="0"/>
        <w:jc w:val="both"/>
      </w:pPr>
    </w:p>
    <w:p w:rsidR="00B84FF2" w:rsidRPr="00047F9E" w:rsidRDefault="00AC6567" w:rsidP="00A76AEA">
      <w:pPr>
        <w:pStyle w:val="NormalWeb"/>
        <w:spacing w:before="0" w:after="0"/>
        <w:jc w:val="both"/>
      </w:pPr>
      <w:r w:rsidRPr="00AC6567">
        <w:t>4</w:t>
      </w:r>
      <w:r w:rsidR="000B611F">
        <w:t> </w:t>
      </w:r>
      <w:r w:rsidR="0081629C" w:rsidRPr="00AC6567">
        <w:t>-</w:t>
      </w:r>
      <w:r w:rsidR="000B611F">
        <w:rPr>
          <w:b/>
        </w:rPr>
        <w:t> </w:t>
      </w:r>
      <w:r w:rsidR="00B84FF2" w:rsidRPr="00047F9E">
        <w:t xml:space="preserve">Compléter, sur </w:t>
      </w:r>
      <w:r w:rsidR="00B84FF2" w:rsidRPr="00AC6567">
        <w:rPr>
          <w:b/>
          <w:i/>
        </w:rPr>
        <w:t>l'annexe D</w:t>
      </w:r>
      <w:r w:rsidR="00033085">
        <w:rPr>
          <w:b/>
          <w:i/>
        </w:rPr>
        <w:t>, partie II</w:t>
      </w:r>
      <w:r w:rsidR="00B84FF2" w:rsidRPr="00AC6567">
        <w:rPr>
          <w:b/>
          <w:i/>
        </w:rPr>
        <w:t xml:space="preserve"> (à rendre avec la copie)</w:t>
      </w:r>
      <w:r w:rsidR="00B84FF2" w:rsidRPr="00047F9E">
        <w:rPr>
          <w:b/>
        </w:rPr>
        <w:t xml:space="preserve">, </w:t>
      </w:r>
      <w:r w:rsidR="00B84FF2" w:rsidRPr="00047F9E">
        <w:t xml:space="preserve">les éléments de reporting à transmettre à la société mère </w:t>
      </w:r>
      <w:r w:rsidR="00033085" w:rsidRPr="00033085">
        <w:rPr>
          <w:b/>
        </w:rPr>
        <w:t>après</w:t>
      </w:r>
      <w:r w:rsidR="0081629C">
        <w:t xml:space="preserve"> </w:t>
      </w:r>
      <w:r w:rsidR="00B84FF2" w:rsidRPr="00047F9E">
        <w:t xml:space="preserve">retraitement du </w:t>
      </w:r>
      <w:r w:rsidR="00033085" w:rsidRPr="00047F9E">
        <w:t>crédit-bail</w:t>
      </w:r>
      <w:r w:rsidR="00B84FF2" w:rsidRPr="00047F9E">
        <w:t>.</w:t>
      </w:r>
      <w:r w:rsidR="0081629C">
        <w:t xml:space="preserve"> </w:t>
      </w:r>
    </w:p>
    <w:p w:rsidR="00B84FF2" w:rsidRPr="00047F9E" w:rsidRDefault="00B84FF2" w:rsidP="00A76AEA">
      <w:pPr>
        <w:pStyle w:val="NormalWeb"/>
        <w:spacing w:before="0" w:after="0"/>
        <w:jc w:val="both"/>
      </w:pPr>
    </w:p>
    <w:p w:rsidR="00754547" w:rsidRDefault="00AC6567" w:rsidP="00A76AEA">
      <w:pPr>
        <w:pStyle w:val="NormalWeb"/>
        <w:spacing w:before="0" w:after="0"/>
        <w:jc w:val="both"/>
      </w:pPr>
      <w:r>
        <w:t>5</w:t>
      </w:r>
      <w:r w:rsidR="000B611F">
        <w:t> - </w:t>
      </w:r>
      <w:r w:rsidR="00754547">
        <w:t>Présenter</w:t>
      </w:r>
      <w:r w:rsidR="00BB6ACF">
        <w:t xml:space="preserve"> une analyse de l’évolution de </w:t>
      </w:r>
      <w:r w:rsidR="00754547">
        <w:t xml:space="preserve">: </w:t>
      </w:r>
    </w:p>
    <w:p w:rsidR="00754547" w:rsidRDefault="00B84FF2" w:rsidP="00754547">
      <w:pPr>
        <w:pStyle w:val="NormalWeb"/>
        <w:numPr>
          <w:ilvl w:val="0"/>
          <w:numId w:val="30"/>
        </w:numPr>
        <w:spacing w:before="0" w:after="0"/>
        <w:jc w:val="both"/>
      </w:pPr>
      <w:r w:rsidRPr="00047F9E">
        <w:t>la rentabilité</w:t>
      </w:r>
      <w:r w:rsidR="00754547">
        <w:t> ;</w:t>
      </w:r>
    </w:p>
    <w:p w:rsidR="00B84FF2" w:rsidRPr="00047F9E" w:rsidRDefault="00B84FF2" w:rsidP="00754547">
      <w:pPr>
        <w:pStyle w:val="NormalWeb"/>
        <w:numPr>
          <w:ilvl w:val="0"/>
          <w:numId w:val="30"/>
        </w:numPr>
        <w:spacing w:before="0" w:after="0"/>
        <w:jc w:val="both"/>
      </w:pPr>
      <w:r>
        <w:t xml:space="preserve">la </w:t>
      </w:r>
      <w:r w:rsidRPr="00047F9E">
        <w:t>structure financière</w:t>
      </w:r>
      <w:r w:rsidRPr="0044748F">
        <w:t xml:space="preserve"> </w:t>
      </w:r>
      <w:r w:rsidRPr="00047F9E">
        <w:t xml:space="preserve">de l'entreprise MEDIC-AIR. </w:t>
      </w:r>
    </w:p>
    <w:p w:rsidR="00B84FF2" w:rsidRPr="00047F9E" w:rsidRDefault="00B84FF2" w:rsidP="001B50CD">
      <w:pPr>
        <w:ind w:left="360"/>
        <w:jc w:val="both"/>
      </w:pPr>
      <w:r w:rsidRPr="00047F9E">
        <w:br w:type="page"/>
      </w:r>
    </w:p>
    <w:p w:rsidR="00B84FF2" w:rsidRPr="00047F9E" w:rsidRDefault="00B84FF2">
      <w:pPr>
        <w:jc w:val="both"/>
      </w:pPr>
    </w:p>
    <w:p w:rsidR="00B84FF2" w:rsidRPr="00047F9E" w:rsidRDefault="00B84FF2">
      <w:pPr>
        <w:pStyle w:val="Titre4"/>
        <w:tabs>
          <w:tab w:val="left" w:pos="0"/>
        </w:tabs>
        <w:spacing w:before="0" w:after="0"/>
      </w:pPr>
      <w:r w:rsidRPr="00047F9E">
        <w:rPr>
          <w:caps/>
        </w:rPr>
        <w:t>Annexe</w:t>
      </w:r>
      <w:r w:rsidRPr="00047F9E">
        <w:t xml:space="preserve"> 1 : Interview du directeur financier sur l'activité de l'entreprise</w:t>
      </w:r>
    </w:p>
    <w:p w:rsidR="00B84FF2" w:rsidRPr="00047F9E" w:rsidRDefault="00B84FF2">
      <w:pPr>
        <w:pStyle w:val="Contenuducadre"/>
        <w:tabs>
          <w:tab w:val="left" w:pos="0"/>
        </w:tabs>
      </w:pPr>
    </w:p>
    <w:p w:rsidR="00B84FF2" w:rsidRPr="00047F9E" w:rsidRDefault="00B84FF2">
      <w:pPr>
        <w:tabs>
          <w:tab w:val="left" w:pos="0"/>
        </w:tabs>
        <w:jc w:val="both"/>
      </w:pPr>
      <w:r w:rsidRPr="00047F9E">
        <w:rPr>
          <w:b/>
        </w:rPr>
        <w:t>Vous</w:t>
      </w:r>
      <w:r w:rsidRPr="00047F9E">
        <w:rPr>
          <w:b/>
          <w:caps/>
        </w:rPr>
        <w:t xml:space="preserve"> :</w:t>
      </w:r>
      <w:r w:rsidRPr="00047F9E">
        <w:t xml:space="preserve"> Parlez-moi de l'activité de votre société.</w:t>
      </w:r>
    </w:p>
    <w:p w:rsidR="00B84FF2" w:rsidRPr="00047F9E" w:rsidRDefault="00B84FF2">
      <w:pPr>
        <w:tabs>
          <w:tab w:val="left" w:pos="0"/>
        </w:tabs>
        <w:jc w:val="both"/>
      </w:pPr>
    </w:p>
    <w:p w:rsidR="00B84FF2" w:rsidRPr="00047F9E" w:rsidRDefault="00B84FF2">
      <w:pPr>
        <w:suppressLineNumbers/>
        <w:tabs>
          <w:tab w:val="left" w:pos="0"/>
        </w:tabs>
        <w:jc w:val="both"/>
      </w:pPr>
      <w:r w:rsidRPr="00047F9E">
        <w:rPr>
          <w:b/>
        </w:rPr>
        <w:t>M. AUFFRET :</w:t>
      </w:r>
      <w:r w:rsidRPr="00047F9E">
        <w:t xml:space="preserve"> Cette activité peut se décomposer en 2 parties :</w:t>
      </w:r>
    </w:p>
    <w:p w:rsidR="00B84FF2" w:rsidRPr="00047F9E" w:rsidRDefault="00B84FF2">
      <w:pPr>
        <w:suppressLineNumbers/>
        <w:tabs>
          <w:tab w:val="left" w:pos="0"/>
        </w:tabs>
        <w:jc w:val="both"/>
      </w:pPr>
    </w:p>
    <w:p w:rsidR="00B84FF2" w:rsidRPr="00047F9E" w:rsidRDefault="00B84FF2" w:rsidP="00A94C91">
      <w:pPr>
        <w:numPr>
          <w:ilvl w:val="0"/>
          <w:numId w:val="2"/>
        </w:numPr>
        <w:suppressLineNumbers/>
        <w:tabs>
          <w:tab w:val="left" w:pos="720"/>
        </w:tabs>
        <w:spacing w:after="120"/>
        <w:ind w:left="714" w:hanging="357"/>
        <w:jc w:val="both"/>
      </w:pPr>
      <w:r w:rsidRPr="00047F9E">
        <w:t xml:space="preserve">la fabrication et la vente de produits. L’entreprise fabrique actuellement deux </w:t>
      </w:r>
      <w:r w:rsidR="00C74F5B">
        <w:t>types</w:t>
      </w:r>
      <w:r w:rsidRPr="00047F9E">
        <w:t xml:space="preserve"> de produits : des ventilateurs « Ventil »  et des appareils respiratoires « Res</w:t>
      </w:r>
      <w:r>
        <w:t>pir »,</w:t>
      </w:r>
    </w:p>
    <w:p w:rsidR="00B84FF2" w:rsidRDefault="00B84FF2" w:rsidP="00A94C91">
      <w:pPr>
        <w:numPr>
          <w:ilvl w:val="0"/>
          <w:numId w:val="2"/>
        </w:numPr>
        <w:suppressLineNumbers/>
        <w:tabs>
          <w:tab w:val="left" w:pos="720"/>
        </w:tabs>
        <w:jc w:val="both"/>
      </w:pPr>
      <w:r w:rsidRPr="00047F9E">
        <w:t>la vente de pièces détachées</w:t>
      </w:r>
      <w:r w:rsidR="009443BE">
        <w:t xml:space="preserve"> incorporées dans l</w:t>
      </w:r>
      <w:r w:rsidR="00C74F5B">
        <w:t>es produits finis</w:t>
      </w:r>
      <w:r w:rsidRPr="00047F9E">
        <w:t>. Ces pièces sont achetées à différents fournisseurs</w:t>
      </w:r>
      <w:r>
        <w:t>.</w:t>
      </w:r>
    </w:p>
    <w:p w:rsidR="00B84FF2" w:rsidRDefault="00B84FF2" w:rsidP="007F0728">
      <w:pPr>
        <w:suppressLineNumbers/>
        <w:ind w:left="360" w:firstLine="348"/>
        <w:jc w:val="both"/>
      </w:pPr>
    </w:p>
    <w:p w:rsidR="00B84FF2" w:rsidRPr="00047F9E" w:rsidRDefault="00B84FF2">
      <w:pPr>
        <w:tabs>
          <w:tab w:val="left" w:pos="0"/>
        </w:tabs>
        <w:jc w:val="both"/>
      </w:pPr>
    </w:p>
    <w:p w:rsidR="00B84FF2" w:rsidRPr="00047F9E" w:rsidRDefault="00B84FF2">
      <w:pPr>
        <w:tabs>
          <w:tab w:val="left" w:pos="0"/>
        </w:tabs>
        <w:jc w:val="both"/>
      </w:pPr>
      <w:r w:rsidRPr="00047F9E">
        <w:rPr>
          <w:b/>
        </w:rPr>
        <w:t xml:space="preserve">Vous </w:t>
      </w:r>
      <w:r w:rsidRPr="00047F9E">
        <w:t>: Quelle est votre politique tarifaire ?</w:t>
      </w:r>
    </w:p>
    <w:p w:rsidR="00B84FF2" w:rsidRPr="00047F9E" w:rsidRDefault="00B84FF2">
      <w:pPr>
        <w:tabs>
          <w:tab w:val="left" w:pos="0"/>
        </w:tabs>
        <w:jc w:val="both"/>
      </w:pPr>
    </w:p>
    <w:p w:rsidR="00B84FF2" w:rsidRPr="00047F9E" w:rsidRDefault="00B84FF2">
      <w:pPr>
        <w:tabs>
          <w:tab w:val="left" w:pos="0"/>
        </w:tabs>
        <w:jc w:val="both"/>
      </w:pPr>
      <w:r w:rsidRPr="00047F9E">
        <w:rPr>
          <w:b/>
        </w:rPr>
        <w:t>M. AUFFRET</w:t>
      </w:r>
      <w:r w:rsidRPr="00047F9E">
        <w:t xml:space="preserve"> :</w:t>
      </w:r>
      <w:r w:rsidR="009443BE">
        <w:t xml:space="preserve"> L</w:t>
      </w:r>
      <w:r w:rsidRPr="00047F9E">
        <w:t>a société-mère fixe les prix de vente maximum des produits finis</w:t>
      </w:r>
      <w:r w:rsidR="009443BE">
        <w:t xml:space="preserve">. Comme les distributeurs </w:t>
      </w:r>
      <w:r w:rsidRPr="00047F9E">
        <w:t xml:space="preserve">appartiennent au même groupe, on peut parler de prix maximum de cession interne. </w:t>
      </w:r>
    </w:p>
    <w:p w:rsidR="00B84FF2" w:rsidRPr="00047F9E" w:rsidRDefault="00B84FF2">
      <w:pPr>
        <w:tabs>
          <w:tab w:val="left" w:pos="0"/>
        </w:tabs>
        <w:jc w:val="both"/>
      </w:pPr>
      <w:r w:rsidRPr="00047F9E">
        <w:t xml:space="preserve">En revanche, </w:t>
      </w:r>
      <w:r w:rsidR="005B6933">
        <w:t>le prix de vente des pièces détachées est fixé librement en respectant un taux</w:t>
      </w:r>
      <w:r w:rsidRPr="00047F9E">
        <w:t xml:space="preserve"> de marge minimum </w:t>
      </w:r>
      <w:r w:rsidR="005B6933">
        <w:t>imposé</w:t>
      </w:r>
      <w:r w:rsidRPr="00047F9E">
        <w:t xml:space="preserve"> par la maison-mère.</w:t>
      </w:r>
    </w:p>
    <w:p w:rsidR="00B84FF2" w:rsidRPr="00047F9E" w:rsidRDefault="00B84FF2">
      <w:pPr>
        <w:tabs>
          <w:tab w:val="left" w:pos="0"/>
        </w:tabs>
        <w:jc w:val="both"/>
      </w:pPr>
    </w:p>
    <w:p w:rsidR="00B84FF2" w:rsidRPr="00047F9E" w:rsidRDefault="00B84FF2">
      <w:pPr>
        <w:tabs>
          <w:tab w:val="left" w:pos="0"/>
        </w:tabs>
        <w:jc w:val="both"/>
      </w:pPr>
      <w:r w:rsidRPr="00047F9E">
        <w:rPr>
          <w:b/>
        </w:rPr>
        <w:t>Vous</w:t>
      </w:r>
      <w:r w:rsidRPr="00047F9E">
        <w:t> : Comment sélectionnez-vous les fournisseurs pour l’achat de vos pièces détachées ?</w:t>
      </w:r>
    </w:p>
    <w:p w:rsidR="00B84FF2" w:rsidRPr="00047F9E" w:rsidRDefault="00B84FF2">
      <w:pPr>
        <w:tabs>
          <w:tab w:val="left" w:pos="0"/>
        </w:tabs>
        <w:jc w:val="both"/>
      </w:pPr>
    </w:p>
    <w:p w:rsidR="00B84FF2" w:rsidRDefault="00B84FF2">
      <w:pPr>
        <w:tabs>
          <w:tab w:val="left" w:pos="0"/>
        </w:tabs>
        <w:jc w:val="both"/>
      </w:pPr>
      <w:r w:rsidRPr="00047F9E">
        <w:rPr>
          <w:b/>
        </w:rPr>
        <w:t>M. AUFFRET</w:t>
      </w:r>
      <w:r w:rsidRPr="00047F9E">
        <w:t xml:space="preserve"> : Nos fournisseurs doivent fabriquer des pièces sur mesure selon un cahier des charges bien précis que nous leur donnons. </w:t>
      </w:r>
      <w:r w:rsidR="005567F9">
        <w:t>Ils sont sélectionnés en fonction de leur savoir-faire technologique.</w:t>
      </w:r>
    </w:p>
    <w:p w:rsidR="005567F9" w:rsidRPr="00047F9E" w:rsidRDefault="005567F9">
      <w:pPr>
        <w:tabs>
          <w:tab w:val="left" w:pos="0"/>
        </w:tabs>
        <w:jc w:val="both"/>
      </w:pPr>
    </w:p>
    <w:p w:rsidR="00B84FF2" w:rsidRPr="00047F9E" w:rsidRDefault="00B84FF2">
      <w:pPr>
        <w:tabs>
          <w:tab w:val="left" w:pos="0"/>
        </w:tabs>
        <w:jc w:val="both"/>
      </w:pPr>
      <w:r w:rsidRPr="00047F9E">
        <w:rPr>
          <w:b/>
        </w:rPr>
        <w:t>Vous</w:t>
      </w:r>
      <w:r w:rsidRPr="00047F9E">
        <w:t> : Est-ce que vous vérifiez que les pièces correspondent à votre cahier des charges ou bien faites-vous confiance à vos fournisseurs ?</w:t>
      </w:r>
    </w:p>
    <w:p w:rsidR="00B84FF2" w:rsidRPr="00047F9E" w:rsidRDefault="00B84FF2">
      <w:pPr>
        <w:tabs>
          <w:tab w:val="left" w:pos="0"/>
        </w:tabs>
        <w:jc w:val="both"/>
      </w:pPr>
    </w:p>
    <w:p w:rsidR="00B84FF2" w:rsidRPr="00047F9E" w:rsidRDefault="00B84FF2" w:rsidP="00824ABD">
      <w:pPr>
        <w:tabs>
          <w:tab w:val="left" w:pos="0"/>
        </w:tabs>
        <w:jc w:val="both"/>
      </w:pPr>
      <w:r w:rsidRPr="00047F9E">
        <w:rPr>
          <w:b/>
        </w:rPr>
        <w:t>M. AUFFRET </w:t>
      </w:r>
      <w:r w:rsidRPr="00047F9E">
        <w:t xml:space="preserve">: Nous avons des milliers de références ; aussi, nous ne pouvons pas tout contrôler. </w:t>
      </w:r>
      <w:r w:rsidR="005567F9">
        <w:t>Cependant les exigences de qualité de nos produits imposent le contrôle systématique de certaines pièces</w:t>
      </w:r>
      <w:r w:rsidR="004E5DA9">
        <w:t>.</w:t>
      </w:r>
    </w:p>
    <w:p w:rsidR="00B84FF2" w:rsidRDefault="00B84FF2" w:rsidP="00824ABD">
      <w:pPr>
        <w:tabs>
          <w:tab w:val="left" w:pos="0"/>
        </w:tabs>
        <w:jc w:val="both"/>
      </w:pPr>
    </w:p>
    <w:p w:rsidR="009D2520" w:rsidRPr="00047F9E" w:rsidRDefault="009D2520" w:rsidP="00824ABD">
      <w:pPr>
        <w:tabs>
          <w:tab w:val="left" w:pos="0"/>
        </w:tabs>
        <w:jc w:val="both"/>
      </w:pPr>
    </w:p>
    <w:p w:rsidR="00EF7E85" w:rsidRPr="00203B5E" w:rsidRDefault="00EF7E85" w:rsidP="00EF7E85">
      <w:pPr>
        <w:pStyle w:val="Titre4"/>
        <w:tabs>
          <w:tab w:val="left" w:pos="0"/>
        </w:tabs>
        <w:jc w:val="both"/>
        <w:rPr>
          <w:caps/>
        </w:rPr>
      </w:pPr>
      <w:r w:rsidRPr="00203B5E">
        <w:rPr>
          <w:caps/>
        </w:rPr>
        <w:t xml:space="preserve">Annexe </w:t>
      </w:r>
      <w:r w:rsidR="00803C66">
        <w:rPr>
          <w:caps/>
        </w:rPr>
        <w:t>2</w:t>
      </w:r>
      <w:r w:rsidRPr="00203B5E">
        <w:rPr>
          <w:caps/>
        </w:rPr>
        <w:t xml:space="preserve"> : </w:t>
      </w:r>
      <w:r>
        <w:rPr>
          <w:caps/>
        </w:rPr>
        <w:t>I</w:t>
      </w:r>
      <w:r w:rsidRPr="00203B5E">
        <w:t>nterview du responsable des achats, M. TASTET</w:t>
      </w:r>
    </w:p>
    <w:p w:rsidR="00EF7E85" w:rsidRPr="00F87D93" w:rsidRDefault="00EF7E85" w:rsidP="00EF7E85">
      <w:pPr>
        <w:rPr>
          <w:sz w:val="16"/>
        </w:rPr>
      </w:pPr>
    </w:p>
    <w:p w:rsidR="00EF7E85" w:rsidRDefault="00EF7E85" w:rsidP="00EF7E85">
      <w:pPr>
        <w:jc w:val="both"/>
      </w:pPr>
      <w:r w:rsidRPr="00047F9E">
        <w:rPr>
          <w:b/>
        </w:rPr>
        <w:t>Vous</w:t>
      </w:r>
      <w:r w:rsidRPr="00047F9E">
        <w:rPr>
          <w:b/>
          <w:caps/>
        </w:rPr>
        <w:t xml:space="preserve"> :</w:t>
      </w:r>
      <w:r w:rsidRPr="00047F9E">
        <w:t xml:space="preserve"> </w:t>
      </w:r>
      <w:r>
        <w:t>Pouvez-vous m’expliquer le processus de réception des pièces détachées ?</w:t>
      </w:r>
    </w:p>
    <w:p w:rsidR="00B704A2" w:rsidRPr="00F87D93" w:rsidRDefault="00B704A2" w:rsidP="00EF7E85">
      <w:pPr>
        <w:jc w:val="both"/>
        <w:rPr>
          <w:sz w:val="12"/>
        </w:rPr>
      </w:pPr>
    </w:p>
    <w:p w:rsidR="00EF7E85" w:rsidRPr="00047F9E" w:rsidRDefault="00EF7E85" w:rsidP="00EF7E85">
      <w:pPr>
        <w:suppressLineNumbers/>
        <w:jc w:val="both"/>
      </w:pPr>
      <w:r w:rsidRPr="00047F9E">
        <w:rPr>
          <w:b/>
        </w:rPr>
        <w:t xml:space="preserve">M. </w:t>
      </w:r>
      <w:r>
        <w:rPr>
          <w:b/>
        </w:rPr>
        <w:t>TASTET</w:t>
      </w:r>
      <w:r w:rsidRPr="00047F9E">
        <w:rPr>
          <w:b/>
        </w:rPr>
        <w:t xml:space="preserve"> :</w:t>
      </w:r>
      <w:r w:rsidRPr="00047F9E">
        <w:t xml:space="preserve"> </w:t>
      </w:r>
      <w:r>
        <w:t>Dans une première étape, à chaque livraison, je contrôle l’état des colis puis je m’assure de la concordance entre bon de commande et bon de livraison. Je saisis les quantités livrées et vérifie si les pièces doivent faire l’objet d’un contrôle.</w:t>
      </w:r>
    </w:p>
    <w:p w:rsidR="00EF7E85" w:rsidRPr="00F87D93" w:rsidRDefault="00EF7E85" w:rsidP="00EF7E85">
      <w:pPr>
        <w:rPr>
          <w:sz w:val="12"/>
        </w:rPr>
      </w:pPr>
    </w:p>
    <w:p w:rsidR="00EF7E85" w:rsidRPr="00047F9E" w:rsidRDefault="00EF7E85" w:rsidP="00EF7E85">
      <w:pPr>
        <w:jc w:val="both"/>
      </w:pPr>
      <w:r w:rsidRPr="00047F9E">
        <w:rPr>
          <w:b/>
        </w:rPr>
        <w:t>Vous</w:t>
      </w:r>
      <w:r w:rsidRPr="00047F9E">
        <w:rPr>
          <w:b/>
          <w:caps/>
        </w:rPr>
        <w:t xml:space="preserve"> :</w:t>
      </w:r>
      <w:r w:rsidRPr="00047F9E">
        <w:t xml:space="preserve"> </w:t>
      </w:r>
      <w:r>
        <w:t>Qu’advient-t-il des pièces en cas de nécessité d’un contrôle ?</w:t>
      </w:r>
    </w:p>
    <w:p w:rsidR="00EF7E85" w:rsidRPr="00F87D93" w:rsidRDefault="00EF7E85" w:rsidP="00EF7E85">
      <w:pPr>
        <w:rPr>
          <w:sz w:val="12"/>
        </w:rPr>
      </w:pPr>
    </w:p>
    <w:p w:rsidR="00EF7E85" w:rsidRDefault="00EF7E85" w:rsidP="00EF4545">
      <w:pPr>
        <w:suppressLineNumbers/>
        <w:jc w:val="both"/>
      </w:pPr>
      <w:r w:rsidRPr="00047F9E">
        <w:rPr>
          <w:b/>
        </w:rPr>
        <w:t xml:space="preserve">M. </w:t>
      </w:r>
      <w:r>
        <w:rPr>
          <w:b/>
        </w:rPr>
        <w:t>TASTET</w:t>
      </w:r>
      <w:r w:rsidRPr="00047F9E">
        <w:rPr>
          <w:b/>
        </w:rPr>
        <w:t xml:space="preserve"> :</w:t>
      </w:r>
      <w:r w:rsidRPr="00047F9E">
        <w:t xml:space="preserve"> </w:t>
      </w:r>
      <w:r w:rsidR="00EF4545">
        <w:t>Elles sont transmises au service qualité. Le contrôleur teste la qualité des pièces sélectionnées. En cas de défaut d’une seule d’entre elles, l’ensemble des pièces de cette référence est ren</w:t>
      </w:r>
      <w:r w:rsidR="00F75CAD">
        <w:t>voyé</w:t>
      </w:r>
      <w:r w:rsidR="00EF4545">
        <w:t xml:space="preserve"> au fournisseur. </w:t>
      </w:r>
      <w:r w:rsidR="009E7A88">
        <w:t>Une étiquette rouge est éditée et apposée sur le colis de pièces défectueuses. Après avoir renseigné la base de données (motifs du refus et état du contrôle), le contrôleur édite u</w:t>
      </w:r>
      <w:r w:rsidR="00EF4545">
        <w:t xml:space="preserve">n </w:t>
      </w:r>
      <w:r w:rsidR="009E7A88">
        <w:t>b</w:t>
      </w:r>
      <w:r w:rsidR="00EF4545">
        <w:t>on de retour</w:t>
      </w:r>
      <w:r w:rsidR="009E7A88">
        <w:t xml:space="preserve"> à l’attention du fournisseur</w:t>
      </w:r>
      <w:r w:rsidR="00EF4545">
        <w:t>.</w:t>
      </w:r>
      <w:r w:rsidR="009E7A88">
        <w:t xml:space="preserve"> </w:t>
      </w:r>
      <w:r w:rsidR="00863B71">
        <w:t xml:space="preserve"> Le bon de retour comprend l’adresse du fournisseur, les informations concernant la commande et les articles concernés.</w:t>
      </w:r>
      <w:r w:rsidR="009E7A88">
        <w:t xml:space="preserve"> Pour ce qui est des</w:t>
      </w:r>
      <w:r w:rsidR="00EF4545">
        <w:t xml:space="preserve"> pièces acceptées</w:t>
      </w:r>
      <w:r w:rsidR="009E7A88">
        <w:t>, la base est aussi renseignée et une étiquette verte est apposée sur le colis qui est transmis</w:t>
      </w:r>
      <w:r w:rsidR="00EF4545">
        <w:t xml:space="preserve"> au magasinier avec </w:t>
      </w:r>
      <w:r w:rsidR="009E7A88">
        <w:t>le</w:t>
      </w:r>
      <w:r w:rsidR="00EF4545">
        <w:t xml:space="preserve"> bon d’entrée..</w:t>
      </w:r>
    </w:p>
    <w:p w:rsidR="00EF4545" w:rsidRPr="00F87D93" w:rsidRDefault="00EF4545" w:rsidP="00EF4545">
      <w:pPr>
        <w:suppressLineNumbers/>
        <w:jc w:val="both"/>
        <w:rPr>
          <w:sz w:val="12"/>
        </w:rPr>
      </w:pPr>
    </w:p>
    <w:p w:rsidR="00EF7E85" w:rsidRPr="00047F9E" w:rsidRDefault="00EF7E85" w:rsidP="00EF7E85">
      <w:pPr>
        <w:suppressLineNumbers/>
        <w:jc w:val="both"/>
      </w:pPr>
      <w:r w:rsidRPr="00047F9E">
        <w:rPr>
          <w:b/>
        </w:rPr>
        <w:t>Vous :</w:t>
      </w:r>
      <w:r w:rsidRPr="00047F9E">
        <w:t xml:space="preserve"> </w:t>
      </w:r>
      <w:r>
        <w:t>Quel est le rôle du magasinier</w:t>
      </w:r>
      <w:r w:rsidRPr="00047F9E">
        <w:t> ?</w:t>
      </w:r>
    </w:p>
    <w:p w:rsidR="00EF7E85" w:rsidRPr="00F87D93" w:rsidRDefault="00EF7E85" w:rsidP="00EF7E85">
      <w:pPr>
        <w:rPr>
          <w:sz w:val="12"/>
        </w:rPr>
      </w:pPr>
    </w:p>
    <w:p w:rsidR="00EF7E85" w:rsidRDefault="00EF7E85" w:rsidP="00EF7E85">
      <w:pPr>
        <w:suppressLineNumbers/>
        <w:jc w:val="both"/>
      </w:pPr>
      <w:r w:rsidRPr="00047F9E">
        <w:rPr>
          <w:b/>
        </w:rPr>
        <w:t xml:space="preserve">M. </w:t>
      </w:r>
      <w:r>
        <w:rPr>
          <w:b/>
        </w:rPr>
        <w:t>TASTET</w:t>
      </w:r>
      <w:r w:rsidRPr="00047F9E">
        <w:rPr>
          <w:b/>
        </w:rPr>
        <w:t xml:space="preserve"> :</w:t>
      </w:r>
      <w:r w:rsidRPr="00047F9E">
        <w:t xml:space="preserve"> </w:t>
      </w:r>
      <w:r>
        <w:t>Il saisit le bon d’entrée et met à jour les quantités en stock.</w:t>
      </w:r>
    </w:p>
    <w:p w:rsidR="00B84FF2" w:rsidRPr="00047F9E" w:rsidRDefault="00B84FF2">
      <w:pPr>
        <w:pStyle w:val="Titre4"/>
      </w:pPr>
      <w:r w:rsidRPr="00047F9E">
        <w:rPr>
          <w:caps/>
        </w:rPr>
        <w:lastRenderedPageBreak/>
        <w:t xml:space="preserve">Annexe </w:t>
      </w:r>
      <w:r w:rsidR="00803C66">
        <w:rPr>
          <w:caps/>
        </w:rPr>
        <w:t>3</w:t>
      </w:r>
      <w:r w:rsidRPr="00047F9E">
        <w:rPr>
          <w:caps/>
        </w:rPr>
        <w:t xml:space="preserve"> : </w:t>
      </w:r>
      <w:r w:rsidRPr="00047F9E">
        <w:t xml:space="preserve">Extrait du </w:t>
      </w:r>
      <w:r w:rsidR="00C74F5B">
        <w:t>schéma des données</w:t>
      </w:r>
    </w:p>
    <w:p w:rsidR="00B84FF2" w:rsidRPr="00047F9E" w:rsidRDefault="00FD1FDC">
      <w:r>
        <w:rPr>
          <w:noProof/>
        </w:rPr>
        <w:pict>
          <v:shapetype id="_x0000_t202" coordsize="21600,21600" o:spt="202" path="m,l,21600r21600,l21600,xe">
            <v:stroke joinstyle="miter"/>
            <v:path gradientshapeok="t" o:connecttype="rect"/>
          </v:shapetype>
          <v:shape id="Zone de texte 193" o:spid="_x0000_s1026" type="#_x0000_t202" style="position:absolute;margin-left:10.9pt;margin-top:11.45pt;width:195.7pt;height:106.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">
            <v:textbox style="mso-next-textbox:#Zone de texte 193" inset=",.3mm,,.3mm">
              <w:txbxContent>
                <w:p w:rsidR="000E5294" w:rsidRPr="00BF4A8D" w:rsidRDefault="000E5294" w:rsidP="007905D8">
                  <w:pPr>
                    <w:pStyle w:val="Titre4"/>
                    <w:numPr>
                      <w:ilvl w:val="2"/>
                      <w:numId w:val="1"/>
                    </w:numPr>
                    <w:rPr>
                      <w:b w:val="0"/>
                      <w:i w:val="0"/>
                      <w:sz w:val="20"/>
                    </w:rPr>
                  </w:pPr>
                  <w:r>
                    <w:rPr>
                      <w:i w:val="0"/>
                      <w:sz w:val="20"/>
                    </w:rPr>
                    <w:t>Justification</w:t>
                  </w:r>
                  <w:r w:rsidRPr="00BA54A7">
                    <w:rPr>
                      <w:i w:val="0"/>
                      <w:sz w:val="20"/>
                    </w:rPr>
                    <w:t xml:space="preserve"> de la propriété « Etat_contrôle_qualité » de l’association « RECEPTIONNE</w:t>
                  </w:r>
                  <w:r>
                    <w:rPr>
                      <w:i w:val="0"/>
                      <w:sz w:val="20"/>
                    </w:rPr>
                    <w:t>R</w:t>
                  </w:r>
                  <w:r w:rsidRPr="00BA54A7">
                    <w:rPr>
                      <w:i w:val="0"/>
                      <w:sz w:val="20"/>
                    </w:rPr>
                    <w:t> »</w:t>
                  </w:r>
                </w:p>
                <w:p w:rsidR="000E5294" w:rsidRPr="00A53F64" w:rsidRDefault="000E5294" w:rsidP="0081629C">
                  <w:pPr>
                    <w:numPr>
                      <w:ilvl w:val="0"/>
                      <w:numId w:val="6"/>
                    </w:numPr>
                    <w:tabs>
                      <w:tab w:val="left" w:pos="0"/>
                    </w:tabs>
                    <w:jc w:val="both"/>
                    <w:rPr>
                      <w:sz w:val="20"/>
                    </w:rPr>
                  </w:pPr>
                  <w:r w:rsidRPr="00A53F64">
                    <w:rPr>
                      <w:sz w:val="20"/>
                    </w:rPr>
                    <w:t>Si valeur = « Rouge », les pièces sont retournées au fournisseur.</w:t>
                  </w:r>
                </w:p>
                <w:p w:rsidR="000E5294" w:rsidRPr="0081629C" w:rsidRDefault="000E5294" w:rsidP="007905D8">
                  <w:pPr>
                    <w:numPr>
                      <w:ilvl w:val="0"/>
                      <w:numId w:val="6"/>
                    </w:numPr>
                    <w:tabs>
                      <w:tab w:val="left" w:pos="0"/>
                    </w:tabs>
                    <w:jc w:val="both"/>
                    <w:rPr>
                      <w:sz w:val="20"/>
                    </w:rPr>
                  </w:pPr>
                  <w:r w:rsidRPr="00A53F64">
                    <w:rPr>
                      <w:sz w:val="20"/>
                    </w:rPr>
                    <w:t>Si valeur =  « Vert », les pièces sont à entrer en stock.</w:t>
                  </w:r>
                </w:p>
              </w:txbxContent>
            </v:textbox>
          </v:shape>
        </w:pict>
      </w:r>
      <w:r>
        <w:rPr>
          <w:noProof/>
        </w:rPr>
        <w:pict>
          <v:shape id="Text Box 2" o:spid="_x0000_s1027" type="#_x0000_t202" style="position:absolute;margin-left:346.75pt;margin-top:10.75pt;width:2in;height:79.2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" o:allowincell="f">
            <v:textbox style="mso-next-textbox:#Text Box 2">
              <w:txbxContent>
                <w:p w:rsidR="000E5294" w:rsidRDefault="000E5294" w:rsidP="00E51FC9">
                  <w:pPr>
                    <w:jc w:val="center"/>
                    <w:rPr>
                      <w:sz w:val="20"/>
                    </w:rPr>
                  </w:pPr>
                  <w:bookmarkStart w:id="4" w:name="Début"/>
                  <w:bookmarkEnd w:id="4"/>
                  <w:r>
                    <w:rPr>
                      <w:sz w:val="20"/>
                    </w:rPr>
                    <w:t>ARTICLE</w:t>
                  </w:r>
                </w:p>
                <w:p w:rsidR="000E5294" w:rsidRDefault="000E5294"/>
                <w:p w:rsidR="000E5294" w:rsidRDefault="000E5294">
                  <w:pPr>
                    <w:pStyle w:val="Titre6"/>
                    <w:rPr>
                      <w:sz w:val="20"/>
                    </w:rPr>
                  </w:pPr>
                  <w:r>
                    <w:rPr>
                      <w:sz w:val="20"/>
                    </w:rPr>
                    <w:t>Ref_article</w:t>
                  </w:r>
                </w:p>
                <w:p w:rsidR="000E5294" w:rsidRDefault="000E5294">
                  <w:pPr>
                    <w:rPr>
                      <w:sz w:val="20"/>
                    </w:rPr>
                  </w:pPr>
                  <w:r>
                    <w:rPr>
                      <w:sz w:val="20"/>
                    </w:rPr>
                    <w:t>Désignation</w:t>
                  </w:r>
                </w:p>
                <w:p w:rsidR="000E5294" w:rsidRDefault="000E5294">
                  <w:pPr>
                    <w:rPr>
                      <w:sz w:val="20"/>
                    </w:rPr>
                  </w:pPr>
                  <w:r>
                    <w:rPr>
                      <w:sz w:val="20"/>
                    </w:rPr>
                    <w:t>Qté_en_stock</w:t>
                  </w:r>
                </w:p>
                <w:p w:rsidR="000E5294" w:rsidRDefault="000E5294">
                  <w:pPr>
                    <w:rPr>
                      <w:sz w:val="20"/>
                    </w:rPr>
                  </w:pPr>
                  <w:r>
                    <w:rPr>
                      <w:sz w:val="20"/>
                    </w:rPr>
                    <w:t>Coût_de_revient</w:t>
                  </w:r>
                </w:p>
                <w:p w:rsidR="000E5294" w:rsidRDefault="000E5294"/>
              </w:txbxContent>
            </v:textbox>
            <w10:wrap type="square"/>
          </v:shape>
        </w:pict>
      </w:r>
    </w:p>
    <w:p w:rsidR="00B84FF2" w:rsidRPr="00047F9E" w:rsidRDefault="00B84FF2"/>
    <w:p w:rsidR="00B84FF2" w:rsidRPr="00047F9E" w:rsidRDefault="00FD1FDC">
      <w:r>
        <w:rPr>
          <w:noProof/>
        </w:rPr>
        <w:pict>
          <v:line id="Line 4" o:spid="_x0000_s1131"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75pt,5.05pt" to="490.7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5GLEwIAACo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" o:allowincell="f"/>
        </w:pict>
      </w:r>
    </w:p>
    <w:p w:rsidR="00B84FF2" w:rsidRPr="00047F9E" w:rsidRDefault="00B84FF2"/>
    <w:p w:rsidR="00B84FF2" w:rsidRPr="00047F9E" w:rsidRDefault="00B84FF2"/>
    <w:p w:rsidR="00B84FF2" w:rsidRPr="00047F9E" w:rsidRDefault="00B84FF2"/>
    <w:p w:rsidR="00B84FF2" w:rsidRPr="00047F9E" w:rsidRDefault="00FD1FDC">
      <w:r>
        <w:rPr>
          <w:noProof/>
        </w:rPr>
        <w:pict>
          <v:line id="Line 6" o:spid="_x0000_s1130" style="position:absolute;flip:y;z-index:251626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 from="309.4pt,6.8pt" to="352.9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" o:allowincell="f">
            <v:stroke endarrow="block"/>
          </v:line>
        </w:pict>
      </w:r>
      <w:r>
        <w:rPr>
          <w:noProof/>
        </w:rPr>
        <w:pict>
          <v:line id="Line 5" o:spid="_x0000_s1129" style="position:absolute;flip:x y;z-index:251610112;visibility:visible;mso-wrap-style:square;mso-wrap-distance-left:9pt;mso-wrap-distance-top:0;mso-wrap-distance-right:9pt;mso-wrap-distance-bottom:0;mso-position-horizontal:absolute;mso-position-horizontal-relative:text;mso-position-vertical:absolute;mso-position-vertical-relative:text;mso-width-relative:page;mso-height-relative:page" from="418.7pt,7.1pt" to="455.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" o:allowincell="f">
            <v:stroke endarrow="block"/>
          </v:line>
        </w:pict>
      </w:r>
      <w:r>
        <w:rPr>
          <w:noProof/>
        </w:rPr>
        <w:pict>
          <v:oval id="Oval 15" o:spid="_x0000_s1028" style="position:absolute;margin-left:364.9pt;margin-top:13.65pt;width:28.8pt;height:21.6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" o:allowincell="f">
            <v:textbox style="mso-next-textbox:#Oval 15" inset="0,0,0,0">
              <w:txbxContent>
                <w:p w:rsidR="000E5294" w:rsidRDefault="000E5294">
                  <w:r>
                    <w:t>XT+</w:t>
                  </w:r>
                </w:p>
              </w:txbxContent>
            </v:textbox>
          </v:oval>
        </w:pict>
      </w:r>
      <w:r>
        <w:rPr>
          <w:noProof/>
        </w:rPr>
        <w:pict>
          <v:line id="Line 10" o:spid="_x0000_s1127"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95pt,522.15pt" to="245.95pt,5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IUUFQIAACs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" o:allowincell="f"/>
        </w:pict>
      </w:r>
      <w:r>
        <w:rPr>
          <w:noProof/>
        </w:rPr>
        <w:pict>
          <v:oval id="Oval 11" o:spid="_x0000_s1029" style="position:absolute;margin-left:137.95pt;margin-top:500.55pt;width:108pt;height:50.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" o:allowincell="f">
            <v:textbox style="mso-next-textbox:#Oval 11">
              <w:txbxContent>
                <w:p w:rsidR="000E5294" w:rsidRDefault="000E5294" w:rsidP="00E51FC9">
                  <w:pPr>
                    <w:jc w:val="center"/>
                    <w:rPr>
                      <w:sz w:val="20"/>
                    </w:rPr>
                  </w:pPr>
                  <w:r>
                    <w:rPr>
                      <w:sz w:val="20"/>
                    </w:rPr>
                    <w:t>CONCERNER</w:t>
                  </w:r>
                </w:p>
              </w:txbxContent>
            </v:textbox>
          </v:oval>
        </w:pict>
      </w:r>
    </w:p>
    <w:p w:rsidR="00B84FF2" w:rsidRPr="00047F9E" w:rsidRDefault="00FD1FDC">
      <w:pPr>
        <w:pStyle w:val="Rpertoire"/>
        <w:suppressLineNumbers w:val="0"/>
      </w:pPr>
      <w:r>
        <w:rPr>
          <w:noProof/>
        </w:rPr>
        <w:pict>
          <v:line id="Line 48" o:spid="_x0000_s1125"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0.85pt" to="365.2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Uff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" o:allowincell="f"/>
        </w:pict>
      </w:r>
      <w:r>
        <w:rPr>
          <w:noProof/>
        </w:rPr>
        <w:pict>
          <v:line id="Line 47" o:spid="_x0000_s1124"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95pt,10.75pt" to="430.9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vqEwIAACo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" o:allowincell="f"/>
        </w:pict>
      </w:r>
      <w:r>
        <w:rPr>
          <w:noProof/>
        </w:rPr>
        <w:pict>
          <v:line id="Line 16" o:spid="_x0000_s1123"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5pt,395.2pt" to="144.9pt,3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"/>
        </w:pict>
      </w:r>
      <w:r>
        <w:rPr>
          <w:noProof/>
        </w:rPr>
        <w:pict>
          <v:line id="Line 17" o:spid="_x0000_s1122"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9pt,113.95pt" to="246.15pt,2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7DqGgIAADA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" o:allowincell="f"/>
        </w:pict>
      </w:r>
      <w:r>
        <w:rPr>
          <w:noProof/>
        </w:rPr>
        <w:pict>
          <v:line id="Line 18" o:spid="_x0000_s1121"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25pt,518.95pt" to="288.45pt,5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"/>
        </w:pict>
      </w:r>
      <w:r>
        <w:rPr>
          <w:noProof/>
        </w:rPr>
        <w:pict>
          <v:line id="Line 19" o:spid="_x0000_s1120"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9pt,445.15pt" to="146.25pt,49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" o:allowincell="f"/>
        </w:pict>
      </w:r>
      <w:r>
        <w:rPr>
          <w:noProof/>
        </w:rPr>
        <w:pict>
          <v:line id="Line 20" o:spid="_x0000_s1119"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6pt,387.1pt" to="455.85pt,38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"/>
        </w:pict>
      </w:r>
      <w:r>
        <w:rPr>
          <w:noProof/>
        </w:rPr>
        <w:pict>
          <v:shape id="Text Box 21" o:spid="_x0000_s1031" type="#_x0000_t202" style="position:absolute;margin-left:310.5pt;margin-top:365.95pt;width:2in;height:57.6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" o:allowincell="f">
            <v:textbox style="mso-next-textbox:#Text Box 21">
              <w:txbxContent>
                <w:p w:rsidR="000E5294" w:rsidRDefault="000E5294">
                  <w:pPr>
                    <w:rPr>
                      <w:sz w:val="20"/>
                    </w:rPr>
                  </w:pPr>
                  <w:r>
                    <w:rPr>
                      <w:sz w:val="20"/>
                    </w:rPr>
                    <w:t>BON LIVRAISON</w:t>
                  </w:r>
                </w:p>
                <w:p w:rsidR="000E5294" w:rsidRDefault="000E5294">
                  <w:pPr>
                    <w:rPr>
                      <w:sz w:val="20"/>
                    </w:rPr>
                  </w:pPr>
                </w:p>
                <w:p w:rsidR="000E5294" w:rsidRDefault="000E5294">
                  <w:pPr>
                    <w:pStyle w:val="Titre6"/>
                    <w:rPr>
                      <w:sz w:val="20"/>
                    </w:rPr>
                  </w:pPr>
                  <w:r>
                    <w:rPr>
                      <w:sz w:val="20"/>
                    </w:rPr>
                    <w:t>Num_BL</w:t>
                  </w:r>
                </w:p>
                <w:p w:rsidR="000E5294" w:rsidRDefault="000E5294">
                  <w:pPr>
                    <w:rPr>
                      <w:sz w:val="20"/>
                    </w:rPr>
                  </w:pPr>
                  <w:r>
                    <w:rPr>
                      <w:sz w:val="20"/>
                    </w:rPr>
                    <w:t>Date_BL</w:t>
                  </w:r>
                </w:p>
              </w:txbxContent>
            </v:textbox>
          </v:shape>
        </w:pict>
      </w:r>
      <w:r>
        <w:rPr>
          <w:noProof/>
        </w:rPr>
        <w:pict>
          <v:line id="Line 22" o:spid="_x0000_s1118"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65pt,406.7pt" to="177.05pt,4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" o:allowincell="f"/>
        </w:pict>
      </w:r>
      <w:r>
        <w:rPr>
          <w:noProof/>
        </w:rPr>
        <w:pict>
          <v:shape id="Text Box 23" o:spid="_x0000_s1032" type="#_x0000_t202" style="position:absolute;margin-left:9.9pt;margin-top:373.15pt;width:135pt;height:1in;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" o:allowincell="f">
            <v:textbox style="mso-next-textbox:#Text Box 23">
              <w:txbxContent>
                <w:p w:rsidR="000E5294" w:rsidRDefault="000E5294">
                  <w:pPr>
                    <w:rPr>
                      <w:sz w:val="18"/>
                    </w:rPr>
                  </w:pPr>
                  <w:r>
                    <w:rPr>
                      <w:sz w:val="18"/>
                    </w:rPr>
                    <w:t>BON COMMANDE</w:t>
                  </w:r>
                </w:p>
                <w:p w:rsidR="000E5294" w:rsidRDefault="000E5294"/>
                <w:p w:rsidR="000E5294" w:rsidRDefault="000E5294">
                  <w:pPr>
                    <w:pStyle w:val="Titre6"/>
                    <w:rPr>
                      <w:sz w:val="20"/>
                    </w:rPr>
                  </w:pPr>
                  <w:r>
                    <w:rPr>
                      <w:sz w:val="20"/>
                    </w:rPr>
                    <w:t>Num_BC</w:t>
                  </w:r>
                </w:p>
                <w:p w:rsidR="000E5294" w:rsidRDefault="000E5294">
                  <w:r>
                    <w:rPr>
                      <w:sz w:val="20"/>
                    </w:rPr>
                    <w:t>Date_BC</w:t>
                  </w:r>
                </w:p>
                <w:p w:rsidR="000E5294" w:rsidRDefault="000E5294"/>
              </w:txbxContent>
            </v:textbox>
          </v:shape>
        </w:pict>
      </w:r>
      <w:r>
        <w:rPr>
          <w:noProof/>
        </w:rPr>
        <w:pict>
          <v:shape id="Text Box 31" o:spid="_x0000_s1035" type="#_x0000_t202" style="position:absolute;margin-left:288.9pt;margin-top:460.1pt;width:108pt;height:100.2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" o:allowincell="f">
            <v:textbox style="mso-next-textbox:#Text Box 31">
              <w:txbxContent>
                <w:p w:rsidR="000E5294" w:rsidRDefault="000E5294">
                  <w:pPr>
                    <w:rPr>
                      <w:sz w:val="18"/>
                    </w:rPr>
                  </w:pPr>
                  <w:r>
                    <w:rPr>
                      <w:sz w:val="18"/>
                    </w:rPr>
                    <w:t>FOURNISSEUR</w:t>
                  </w:r>
                </w:p>
                <w:p w:rsidR="000E5294" w:rsidRDefault="000E5294"/>
                <w:p w:rsidR="000E5294" w:rsidRDefault="000E5294">
                  <w:pPr>
                    <w:pStyle w:val="Titre6"/>
                    <w:rPr>
                      <w:sz w:val="20"/>
                    </w:rPr>
                  </w:pPr>
                  <w:r>
                    <w:rPr>
                      <w:sz w:val="20"/>
                    </w:rPr>
                    <w:t>Code_frns</w:t>
                  </w:r>
                </w:p>
                <w:p w:rsidR="000E5294" w:rsidRDefault="000E5294">
                  <w:pPr>
                    <w:pStyle w:val="Rpertoire"/>
                    <w:suppressLineNumbers w:val="0"/>
                    <w:rPr>
                      <w:rFonts w:ascii="Times New Roman" w:hAnsi="Times New Roman"/>
                      <w:sz w:val="20"/>
                    </w:rPr>
                  </w:pPr>
                  <w:r>
                    <w:rPr>
                      <w:rFonts w:ascii="Times New Roman" w:hAnsi="Times New Roman"/>
                      <w:sz w:val="20"/>
                    </w:rPr>
                    <w:t>Nom_frns</w:t>
                  </w:r>
                </w:p>
                <w:p w:rsidR="000E5294" w:rsidRDefault="000E5294">
                  <w:pPr>
                    <w:rPr>
                      <w:sz w:val="20"/>
                    </w:rPr>
                  </w:pPr>
                  <w:r>
                    <w:rPr>
                      <w:sz w:val="20"/>
                    </w:rPr>
                    <w:t>Adresse_frns</w:t>
                  </w:r>
                </w:p>
                <w:p w:rsidR="000E5294" w:rsidRDefault="000E5294">
                  <w:pPr>
                    <w:rPr>
                      <w:sz w:val="20"/>
                    </w:rPr>
                  </w:pPr>
                  <w:r>
                    <w:rPr>
                      <w:sz w:val="20"/>
                    </w:rPr>
                    <w:t>Ville_frns</w:t>
                  </w:r>
                </w:p>
                <w:p w:rsidR="000E5294" w:rsidRDefault="000E5294">
                  <w:pPr>
                    <w:rPr>
                      <w:sz w:val="20"/>
                    </w:rPr>
                  </w:pPr>
                  <w:r>
                    <w:rPr>
                      <w:sz w:val="20"/>
                    </w:rPr>
                    <w:t>Téléphone_frns</w:t>
                  </w:r>
                </w:p>
              </w:txbxContent>
            </v:textbox>
          </v:shape>
        </w:pict>
      </w:r>
      <w:r>
        <w:rPr>
          <w:noProof/>
        </w:rPr>
        <w:pict>
          <v:line id="Line 32" o:spid="_x0000_s111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7pt,394.75pt" to="267.3pt,39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" o:allowincell="f"/>
        </w:pict>
      </w:r>
      <w:r>
        <w:rPr>
          <w:noProof/>
        </w:rPr>
        <w:pict>
          <v:line id="Line 33" o:spid="_x0000_s1115"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3pt,401.95pt" to="310.5pt,4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DdGgIAADQ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" o:allowincell="f"/>
        </w:pict>
      </w:r>
      <w:r>
        <w:rPr>
          <w:noProof/>
        </w:rPr>
        <w:pict>
          <v:line id="Line 36" o:spid="_x0000_s1114"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3pt,308.35pt" to="339.3pt,36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" o:allowincell="f"/>
        </w:pict>
      </w:r>
      <w:r>
        <w:rPr>
          <w:noProof/>
        </w:rPr>
        <w:pict>
          <v:line id="Line 38" o:spid="_x0000_s1113"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3.55pt" to="317.7pt,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SCzFAIAACs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" o:allowincell="f"/>
        </w:pict>
      </w:r>
      <w:r>
        <w:rPr>
          <w:noProof/>
        </w:rPr>
        <w:pict>
          <v:shape id="Text Box 39" o:spid="_x0000_s1038" type="#_x0000_t202" style="position:absolute;margin-left:166.5pt;margin-top:41.95pt;width:151.45pt;height:1in;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" o:allowincell="f">
            <v:textbox style="mso-next-textbox:#Text Box 39">
              <w:txbxContent>
                <w:p w:rsidR="000E5294" w:rsidRDefault="000E5294">
                  <w:pPr>
                    <w:rPr>
                      <w:sz w:val="20"/>
                    </w:rPr>
                  </w:pPr>
                  <w:r>
                    <w:rPr>
                      <w:sz w:val="20"/>
                    </w:rPr>
                    <w:t>PIECE_DETACHEE</w:t>
                  </w:r>
                </w:p>
                <w:p w:rsidR="000E5294" w:rsidRDefault="000E5294"/>
                <w:p w:rsidR="000E5294" w:rsidRDefault="000E5294">
                  <w:pPr>
                    <w:rPr>
                      <w:sz w:val="20"/>
                    </w:rPr>
                  </w:pPr>
                  <w:r>
                    <w:rPr>
                      <w:sz w:val="20"/>
                    </w:rPr>
                    <w:t>Taux_marge_mini</w:t>
                  </w:r>
                </w:p>
                <w:p w:rsidR="000E5294" w:rsidRDefault="000E5294">
                  <w:pPr>
                    <w:rPr>
                      <w:sz w:val="20"/>
                    </w:rPr>
                  </w:pPr>
                  <w:r>
                    <w:rPr>
                      <w:sz w:val="20"/>
                    </w:rPr>
                    <w:t>Contrôle_qualité_O-N</w:t>
                  </w:r>
                </w:p>
              </w:txbxContent>
            </v:textbox>
          </v:shape>
        </w:pict>
      </w:r>
      <w:r>
        <w:rPr>
          <w:noProof/>
        </w:rPr>
        <w:pict>
          <v:line id="Line 41" o:spid="_x0000_s1112"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1pt,113.95pt" to="296.1pt,16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" o:allowincell="f"/>
        </w:pict>
      </w:r>
      <w:r>
        <w:rPr>
          <w:noProof/>
        </w:rPr>
        <w:pict>
          <v:line id="Line 42" o:spid="_x0000_s1111"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185.95pt" to="396.9pt,1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mH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" o:allowincell="f"/>
        </w:pict>
      </w:r>
      <w:r>
        <w:rPr>
          <w:noProof/>
        </w:rPr>
        <w:pict>
          <v:oval id="Oval 43" o:spid="_x0000_s1040" style="position:absolute;margin-left:274.5pt;margin-top:157.15pt;width:122.4pt;height:64.8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" o:allowincell="f">
            <v:textbox style="mso-next-textbox:#Oval 43">
              <w:txbxContent>
                <w:p w:rsidR="000E5294" w:rsidRDefault="000E5294">
                  <w:pPr>
                    <w:rPr>
                      <w:sz w:val="20"/>
                    </w:rPr>
                  </w:pPr>
                  <w:r>
                    <w:rPr>
                      <w:sz w:val="20"/>
                    </w:rPr>
                    <w:t>INCORPORER</w:t>
                  </w:r>
                </w:p>
                <w:p w:rsidR="000E5294" w:rsidRDefault="000E5294"/>
                <w:p w:rsidR="000E5294" w:rsidRDefault="000E5294">
                  <w:pPr>
                    <w:rPr>
                      <w:sz w:val="20"/>
                    </w:rPr>
                  </w:pPr>
                  <w:r>
                    <w:rPr>
                      <w:sz w:val="20"/>
                    </w:rPr>
                    <w:t>Qté_utilisée</w:t>
                  </w:r>
                </w:p>
              </w:txbxContent>
            </v:textbox>
          </v:oval>
        </w:pict>
      </w:r>
      <w:r>
        <w:rPr>
          <w:noProof/>
        </w:rPr>
        <w:pict>
          <v:line id="Line 44" o:spid="_x0000_s1110" style="position:absolute;flip:x;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1pt,113.95pt" to="195.55pt,2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" o:allowincell="f"/>
        </w:pict>
      </w:r>
      <w:r>
        <w:rPr>
          <w:noProof/>
        </w:rPr>
        <w:pict>
          <v:line id="Line 49" o:spid="_x0000_s1109"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9pt,481.7pt" to="396.9pt,4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uCJFA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" o:allowincell="f"/>
        </w:pict>
      </w:r>
    </w:p>
    <w:p w:rsidR="00B84FF2" w:rsidRPr="00047F9E" w:rsidRDefault="00B84FF2" w:rsidP="00B9440A"/>
    <w:p w:rsidR="00B84FF2" w:rsidRPr="00047F9E" w:rsidRDefault="00B84FF2" w:rsidP="00B9440A"/>
    <w:p w:rsidR="00B84FF2" w:rsidRPr="00047F9E" w:rsidRDefault="00FD1FDC" w:rsidP="00B9440A">
      <w:r>
        <w:rPr>
          <w:noProof/>
        </w:rPr>
        <w:pict>
          <v:shape id="Text Box 50" o:spid="_x0000_s1043" type="#_x0000_t202" style="position:absolute;margin-left:396.9pt;margin-top:5.8pt;width:108pt;height:48.7pt;z-index:2516203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" o:allowincell="f">
            <v:textbox style="mso-next-textbox:#Text Box 50">
              <w:txbxContent>
                <w:p w:rsidR="000E5294" w:rsidRPr="00CC5211" w:rsidRDefault="000E5294">
                  <w:pPr>
                    <w:rPr>
                      <w:sz w:val="20"/>
                    </w:rPr>
                  </w:pPr>
                  <w:r w:rsidRPr="00CC5211">
                    <w:rPr>
                      <w:sz w:val="20"/>
                    </w:rPr>
                    <w:t>PRODUIT_FINI</w:t>
                  </w:r>
                </w:p>
                <w:p w:rsidR="000E5294" w:rsidRDefault="000E5294"/>
                <w:p w:rsidR="000E5294" w:rsidRDefault="000E5294">
                  <w:pPr>
                    <w:rPr>
                      <w:sz w:val="20"/>
                    </w:rPr>
                  </w:pPr>
                  <w:r>
                    <w:rPr>
                      <w:sz w:val="20"/>
                    </w:rPr>
                    <w:t>Prix_de_vente_maxi</w:t>
                  </w:r>
                </w:p>
              </w:txbxContent>
            </v:textbox>
          </v:shape>
        </w:pict>
      </w:r>
    </w:p>
    <w:p w:rsidR="00B84FF2" w:rsidRPr="00047F9E" w:rsidRDefault="00FD1FDC" w:rsidP="00B9440A">
      <w:r>
        <w:rPr>
          <w:noProof/>
        </w:rPr>
        <w:pict>
          <v:line id="Line 12" o:spid="_x0000_s1126" style="position:absolute;z-index:25164288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396.9pt,8.35pt" to="504.9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MhIFAIAACs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" o:allowincell="f"/>
        </w:pict>
      </w:r>
    </w:p>
    <w:p w:rsidR="00B84FF2" w:rsidRPr="00047F9E" w:rsidRDefault="00B84FF2" w:rsidP="00B9440A"/>
    <w:p w:rsidR="00B84FF2" w:rsidRPr="00047F9E" w:rsidRDefault="00FD1FDC" w:rsidP="00B9440A">
      <w:r>
        <w:rPr>
          <w:noProof/>
        </w:rPr>
        <w:pict>
          <v:line id="Line 24" o:spid="_x0000_s1117" style="position:absolute;flip:x;z-index:251632640;visibility:visible;mso-wrap-style:square;mso-wrap-distance-left:9pt;mso-wrap-distance-top:0;mso-wrap-distance-right:9pt;mso-wrap-distance-bottom:0;mso-position-horizontal:absolute;mso-position-horizontal-relative:text;mso-position-vertical:absolute;mso-position-vertical-relative:text;mso-width-relative:page;mso-height-relative:page" from="364.95pt,13.1pt" to="430.95pt,7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" o:allowincell="f"/>
        </w:pict>
      </w:r>
    </w:p>
    <w:p w:rsidR="00B84FF2" w:rsidRPr="00047F9E" w:rsidRDefault="00B84FF2" w:rsidP="00B9440A"/>
    <w:p w:rsidR="00B84FF2" w:rsidRPr="00047F9E" w:rsidRDefault="00FD1FDC" w:rsidP="00B9440A">
      <w:r>
        <w:rPr>
          <w:noProof/>
        </w:rPr>
        <w:pict>
          <v:shape id="Text Box 9" o:spid="_x0000_s1128" type="#_x0000_t202" style="position:absolute;margin-left:372.95pt;margin-top:3.55pt;width:28.55pt;height:21.6pt;z-index:251657216;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" o:allowincell="f" stroked="f">
            <v:fill opacity="0"/>
            <v:textbox style="mso-next-textbox:#Text Box 9">
              <w:txbxContent>
                <w:p w:rsidR="000E5294" w:rsidRDefault="000E5294">
                  <w:r>
                    <w:rPr>
                      <w:sz w:val="20"/>
                    </w:rPr>
                    <w:t>1,n</w:t>
                  </w:r>
                  <w:r>
                    <w:rPr>
                      <w:noProof/>
                      <w:lang w:val="en-US" w:eastAsia="en-US"/>
                    </w:rPr>
                    <w:drawing>
                      <wp:inline distT="0" distB="0" distL="0" distR="0">
                        <wp:extent cx="333375" cy="133350"/>
                        <wp:effectExtent l="0" t="0" r="9525" b="0"/>
                        <wp:docPr id="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133350"/>
                                </a:xfrm>
                                <a:prstGeom prst="rect">
                                  <a:avLst/>
                                </a:prstGeom>
                                <a:noFill/>
                                <a:ln>
                                  <a:noFill/>
                                </a:ln>
                              </pic:spPr>
                            </pic:pic>
                          </a:graphicData>
                        </a:graphic>
                      </wp:inline>
                    </w:drawing>
                  </w:r>
                  <w:r>
                    <w:rPr>
                      <w:noProof/>
                      <w:lang w:val="en-US" w:eastAsia="en-US"/>
                    </w:rPr>
                    <w:drawing>
                      <wp:inline distT="0" distB="0" distL="0" distR="0">
                        <wp:extent cx="333375" cy="133350"/>
                        <wp:effectExtent l="0" t="0" r="9525" b="0"/>
                        <wp:docPr id="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133350"/>
                                </a:xfrm>
                                <a:prstGeom prst="rect">
                                  <a:avLst/>
                                </a:prstGeom>
                                <a:noFill/>
                                <a:ln>
                                  <a:noFill/>
                                </a:ln>
                              </pic:spPr>
                            </pic:pic>
                          </a:graphicData>
                        </a:graphic>
                      </wp:inline>
                    </w:drawing>
                  </w:r>
                </w:p>
              </w:txbxContent>
            </v:textbox>
          </v:shape>
        </w:pict>
      </w:r>
    </w:p>
    <w:p w:rsidR="00B84FF2" w:rsidRPr="00047F9E" w:rsidRDefault="00FD1FDC" w:rsidP="00B9440A">
      <w:r>
        <w:rPr>
          <w:noProof/>
        </w:rPr>
        <w:pict>
          <v:shape id="Text Box 37" o:spid="_x0000_s1037" type="#_x0000_t202" style="position:absolute;margin-left:274.5pt;margin-top:4.15pt;width:36pt;height:17.7pt;z-index:2516510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" o:allowincell="f" stroked="f">
            <v:fill opacity="0"/>
            <v:textbox style="mso-next-textbox:#Text Box 37">
              <w:txbxContent>
                <w:p w:rsidR="000E5294" w:rsidRDefault="000E5294">
                  <w:pPr>
                    <w:rPr>
                      <w:sz w:val="20"/>
                    </w:rPr>
                  </w:pPr>
                  <w:r>
                    <w:rPr>
                      <w:sz w:val="20"/>
                    </w:rPr>
                    <w:t>0,n</w:t>
                  </w:r>
                </w:p>
              </w:txbxContent>
            </v:textbox>
          </v:shape>
        </w:pict>
      </w:r>
    </w:p>
    <w:p w:rsidR="00B84FF2" w:rsidRPr="00047F9E" w:rsidRDefault="00B84FF2" w:rsidP="00B9440A"/>
    <w:p w:rsidR="00B84FF2" w:rsidRPr="00047F9E" w:rsidRDefault="00B84FF2" w:rsidP="00B9440A"/>
    <w:p w:rsidR="00B84FF2" w:rsidRPr="00047F9E" w:rsidRDefault="00B84FF2" w:rsidP="00B9440A"/>
    <w:p w:rsidR="00B84FF2" w:rsidRPr="00047F9E" w:rsidRDefault="00B84FF2" w:rsidP="00B9440A"/>
    <w:p w:rsidR="00B84FF2" w:rsidRPr="00047F9E" w:rsidRDefault="00FD1FDC" w:rsidP="00B9440A">
      <w:r>
        <w:rPr>
          <w:noProof/>
        </w:rPr>
        <w:pict>
          <v:shape id="Text Box 46" o:spid="_x0000_s1042" type="#_x0000_t202" style="position:absolute;margin-left:101.95pt;margin-top:7.2pt;width:36pt;height:21.6pt;z-index:2516520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" o:allowincell="f" stroked="f">
            <v:fill opacity="0"/>
            <v:textbox style="mso-next-textbox:#Text Box 46">
              <w:txbxContent>
                <w:p w:rsidR="000E5294" w:rsidRDefault="000E5294">
                  <w:pPr>
                    <w:rPr>
                      <w:sz w:val="20"/>
                    </w:rPr>
                  </w:pPr>
                  <w:r>
                    <w:rPr>
                      <w:sz w:val="20"/>
                    </w:rPr>
                    <w:t>1,n</w:t>
                  </w:r>
                </w:p>
              </w:txbxContent>
            </v:textbox>
          </v:shape>
        </w:pict>
      </w:r>
      <w:r>
        <w:rPr>
          <w:noProof/>
        </w:rPr>
        <w:pict>
          <v:shape id="Text Box 40" o:spid="_x0000_s1039" type="#_x0000_t202" style="position:absolute;margin-left:215.55pt;margin-top:7.2pt;width:29.7pt;height:21.6pt;z-index:251660288;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" o:allowincell="f" stroked="f">
            <v:fill opacity="0"/>
            <v:textbox style="mso-next-textbox:#Text Box 40">
              <w:txbxContent>
                <w:p w:rsidR="000E5294" w:rsidRDefault="000E5294">
                  <w:pPr>
                    <w:rPr>
                      <w:sz w:val="20"/>
                    </w:rPr>
                  </w:pPr>
                  <w:r>
                    <w:rPr>
                      <w:sz w:val="20"/>
                    </w:rPr>
                    <w:t>0,n</w:t>
                  </w:r>
                </w:p>
              </w:txbxContent>
            </v:textbox>
          </v:shape>
        </w:pict>
      </w:r>
    </w:p>
    <w:p w:rsidR="00B84FF2" w:rsidRPr="00047F9E" w:rsidRDefault="00B84FF2" w:rsidP="00B9440A"/>
    <w:p w:rsidR="00B84FF2" w:rsidRPr="00047F9E" w:rsidRDefault="00FD1FDC" w:rsidP="00B9440A">
      <w:r>
        <w:rPr>
          <w:noProof/>
        </w:rPr>
        <w:pict>
          <v:group id="Group 51" o:spid="_x0000_s1044" style="position:absolute;margin-left:180.85pt;margin-top:8.7pt;width:161.65pt;height:93.9pt;z-index:251659264" coordorigin="4525,8398" coordsize="4827,1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">
            <v:oval id="Oval 52" o:spid="_x0000_s1045" style="position:absolute;left:4525;top:8398;width:4827;height:1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FnR8IA&#10;AADcAAAADwAAAGRycy9kb3ducmV2LnhtbERPTWvCQBC9C/0PyxR6000M2pK6ilQK9tCDsb0P2TEJ&#10;ZmdDdozx37uFgrd5vM9ZbUbXqoH60Hg2kM4SUMSltw1XBn6On9M3UEGQLbaeycCNAmzWT5MV5tZf&#10;+UBDIZWKIRxyNFCLdLnWoazJYZj5jjhyJ987lAj7StserzHctXqeJEvtsOHYUGNHHzWV5+LiDOyq&#10;bbEcdCaL7LTby+L8+/2Vpca8PI/bd1BCozzE/+69jfPTV/h7Jl6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kWdHwgAAANwAAAAPAAAAAAAAAAAAAAAAAJgCAABkcnMvZG93&#10;bnJldi54bWxQSwUGAAAAAAQABAD1AAAAhwMAAAAA&#10;">
              <v:textbox style="mso-next-textbox:#Oval 52">
                <w:txbxContent>
                  <w:p w:rsidR="000E5294" w:rsidRDefault="000E5294" w:rsidP="00E51FC9">
                    <w:pPr>
                      <w:jc w:val="center"/>
                      <w:rPr>
                        <w:sz w:val="18"/>
                      </w:rPr>
                    </w:pPr>
                    <w:r>
                      <w:rPr>
                        <w:sz w:val="18"/>
                      </w:rPr>
                      <w:t>RECEPTIONNER</w:t>
                    </w:r>
                  </w:p>
                  <w:p w:rsidR="000E5294" w:rsidRPr="009E7A88" w:rsidRDefault="000E5294">
                    <w:pPr>
                      <w:rPr>
                        <w:sz w:val="2"/>
                      </w:rPr>
                    </w:pPr>
                  </w:p>
                  <w:p w:rsidR="000E5294" w:rsidRDefault="000E5294">
                    <w:pPr>
                      <w:rPr>
                        <w:sz w:val="20"/>
                      </w:rPr>
                    </w:pPr>
                    <w:r>
                      <w:rPr>
                        <w:sz w:val="20"/>
                      </w:rPr>
                      <w:t>Qté_livrée</w:t>
                    </w:r>
                  </w:p>
                  <w:p w:rsidR="000E5294" w:rsidRDefault="000E5294">
                    <w:pPr>
                      <w:rPr>
                        <w:sz w:val="20"/>
                      </w:rPr>
                    </w:pPr>
                    <w:r>
                      <w:rPr>
                        <w:sz w:val="20"/>
                      </w:rPr>
                      <w:t xml:space="preserve">Etat_contrôle_qualité </w:t>
                    </w:r>
                  </w:p>
                  <w:p w:rsidR="000E5294" w:rsidRDefault="000E5294">
                    <w:r>
                      <w:rPr>
                        <w:sz w:val="20"/>
                      </w:rPr>
                      <w:t>Commentaires_contrôle</w:t>
                    </w:r>
                  </w:p>
                </w:txbxContent>
              </v:textbox>
            </v:oval>
            <v:line id="Line 53" o:spid="_x0000_s1046" style="position:absolute;visibility:visible;mso-wrap-style:square" from="4669,8974" to="8850,8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group>
        </w:pict>
      </w:r>
      <w:r>
        <w:rPr>
          <w:noProof/>
        </w:rPr>
        <w:pict>
          <v:group id="Group 54" o:spid="_x0000_s1047" style="position:absolute;margin-left:8.75pt;margin-top:8.4pt;width:121.5pt;height:86.4pt;z-index:251674624" coordorigin="349,8398" coordsize="4032,1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">
            <v:oval id="Oval 55" o:spid="_x0000_s1048" style="position:absolute;left:349;top:8398;width:4032;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P5MMIA&#10;AADcAAAADwAAAGRycy9kb3ducmV2LnhtbERPTWvCQBC9C/6HZYTedJOmSkldRSoFPXhobO9DdkyC&#10;2dmQncb037sFobd5vM9Zb0fXqoH60Hg2kC4SUMSltw1XBr7OH/NXUEGQLbaeycAvBdhuppM15tbf&#10;+JOGQioVQzjkaKAW6XKtQ1mTw7DwHXHkLr53KBH2lbY93mK4a/Vzkqy0w4ZjQ40dvddUXosfZ2Bf&#10;7YrVoDNZZpf9QZbX79MxS415mo27N1BCo/yLH+6DjfPTF/h7Jl6gN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kwwgAAANwAAAAPAAAAAAAAAAAAAAAAAJgCAABkcnMvZG93&#10;bnJldi54bWxQSwUGAAAAAAQABAD1AAAAhwMAAAAA&#10;">
              <v:textbox style="mso-next-textbox:#Oval 55">
                <w:txbxContent>
                  <w:p w:rsidR="000E5294" w:rsidRDefault="000E5294" w:rsidP="00146B2B">
                    <w:pPr>
                      <w:rPr>
                        <w:sz w:val="18"/>
                      </w:rPr>
                    </w:pPr>
                    <w:r>
                      <w:rPr>
                        <w:sz w:val="18"/>
                      </w:rPr>
                      <w:t>COMMANDER</w:t>
                    </w:r>
                  </w:p>
                  <w:p w:rsidR="000E5294" w:rsidRDefault="000E5294" w:rsidP="00146B2B">
                    <w:pPr>
                      <w:rPr>
                        <w:sz w:val="18"/>
                      </w:rPr>
                    </w:pPr>
                  </w:p>
                  <w:p w:rsidR="000E5294" w:rsidRDefault="000E5294">
                    <w:pPr>
                      <w:rPr>
                        <w:sz w:val="20"/>
                      </w:rPr>
                    </w:pPr>
                    <w:r>
                      <w:rPr>
                        <w:sz w:val="20"/>
                      </w:rPr>
                      <w:t>Qté_achetée</w:t>
                    </w:r>
                  </w:p>
                  <w:p w:rsidR="000E5294" w:rsidRDefault="000E5294">
                    <w:pPr>
                      <w:rPr>
                        <w:sz w:val="20"/>
                      </w:rPr>
                    </w:pPr>
                    <w:r>
                      <w:rPr>
                        <w:sz w:val="20"/>
                      </w:rPr>
                      <w:t>Px_achat</w:t>
                    </w:r>
                  </w:p>
                  <w:p w:rsidR="000E5294" w:rsidRDefault="000E5294">
                    <w:pPr>
                      <w:rPr>
                        <w:sz w:val="20"/>
                      </w:rPr>
                    </w:pPr>
                  </w:p>
                </w:txbxContent>
              </v:textbox>
            </v:oval>
            <v:line id="Line 56" o:spid="_x0000_s1049" style="position:absolute;visibility:visible;mso-wrap-style:square" from="493,8974" to="4237,8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group>
        </w:pict>
      </w:r>
    </w:p>
    <w:p w:rsidR="00B84FF2" w:rsidRPr="00047F9E" w:rsidRDefault="00B84FF2" w:rsidP="00B9440A"/>
    <w:p w:rsidR="00B84FF2" w:rsidRPr="00047F9E" w:rsidRDefault="00B84FF2" w:rsidP="00B9440A"/>
    <w:p w:rsidR="00B84FF2" w:rsidRPr="00047F9E" w:rsidRDefault="00B84FF2" w:rsidP="00B9440A"/>
    <w:p w:rsidR="00B84FF2" w:rsidRPr="00047F9E" w:rsidRDefault="00B84FF2" w:rsidP="00B9440A"/>
    <w:p w:rsidR="00B84FF2" w:rsidRPr="00047F9E" w:rsidRDefault="00B84FF2" w:rsidP="00B9440A"/>
    <w:p w:rsidR="00B84FF2" w:rsidRPr="00047F9E" w:rsidRDefault="00FD1FDC" w:rsidP="00B9440A">
      <w:r>
        <w:rPr>
          <w:noProof/>
        </w:rPr>
        <w:pict>
          <v:line id="Line 57" o:spid="_x0000_s1108" style="position:absolute;flip:x;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12pt" to="65.65pt,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" o:allowincell="f"/>
        </w:pict>
      </w:r>
    </w:p>
    <w:p w:rsidR="00B84FF2" w:rsidRPr="00047F9E" w:rsidRDefault="00B84FF2" w:rsidP="00B9440A"/>
    <w:p w:rsidR="00B84FF2" w:rsidRPr="00047F9E" w:rsidRDefault="00FD1FDC" w:rsidP="00B9440A">
      <w:r>
        <w:rPr>
          <w:noProof/>
        </w:rPr>
        <w:pict>
          <v:shape id="Text Box 58" o:spid="_x0000_s1050" type="#_x0000_t202" style="position:absolute;margin-left:58.5pt;margin-top:4.7pt;width:30.4pt;height:20.95pt;z-index:251655168;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" o:allowincell="f" stroked="f">
            <v:fill opacity="0"/>
            <v:textbox style="mso-next-textbox:#Text Box 58">
              <w:txbxContent>
                <w:p w:rsidR="000E5294" w:rsidRDefault="000E5294">
                  <w:r w:rsidRPr="0060246F">
                    <w:rPr>
                      <w:sz w:val="20"/>
                    </w:rPr>
                    <w:t>1,n</w:t>
                  </w:r>
                  <w:r>
                    <w:rPr>
                      <w:noProof/>
                      <w:lang w:val="en-US" w:eastAsia="en-US"/>
                    </w:rPr>
                    <w:drawing>
                      <wp:inline distT="0" distB="0" distL="0" distR="0">
                        <wp:extent cx="333375" cy="133350"/>
                        <wp:effectExtent l="0" t="0" r="9525" b="0"/>
                        <wp:docPr id="171"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133350"/>
                                </a:xfrm>
                                <a:prstGeom prst="rect">
                                  <a:avLst/>
                                </a:prstGeom>
                                <a:noFill/>
                                <a:ln>
                                  <a:noFill/>
                                </a:ln>
                              </pic:spPr>
                            </pic:pic>
                          </a:graphicData>
                        </a:graphic>
                      </wp:inline>
                    </w:drawing>
                  </w:r>
                </w:p>
              </w:txbxContent>
            </v:textbox>
          </v:shape>
        </w:pict>
      </w:r>
      <w:r>
        <w:rPr>
          <w:noProof/>
        </w:rPr>
        <w:pict>
          <v:shape id="Text Box 45" o:spid="_x0000_s1041" type="#_x0000_t202" style="position:absolute;margin-left:325.7pt;margin-top:4.05pt;width:36.95pt;height:21.6pt;z-index:251661312;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" o:allowincell="f" stroked="f">
            <v:fill opacity="0"/>
            <v:textbox style="mso-next-textbox:#Text Box 45">
              <w:txbxContent>
                <w:p w:rsidR="000E5294" w:rsidRPr="0060246F" w:rsidRDefault="000E5294">
                  <w:pPr>
                    <w:rPr>
                      <w:sz w:val="20"/>
                    </w:rPr>
                  </w:pPr>
                  <w:r w:rsidRPr="0060246F">
                    <w:rPr>
                      <w:sz w:val="20"/>
                    </w:rPr>
                    <w:t>1,n</w:t>
                  </w:r>
                </w:p>
              </w:txbxContent>
            </v:textbox>
          </v:shape>
        </w:pict>
      </w:r>
    </w:p>
    <w:p w:rsidR="00B84FF2" w:rsidRPr="00047F9E" w:rsidRDefault="00B84FF2" w:rsidP="00B9440A"/>
    <w:p w:rsidR="00B84FF2" w:rsidRPr="00047F9E" w:rsidRDefault="00B84FF2" w:rsidP="00B9440A"/>
    <w:p w:rsidR="00B84FF2" w:rsidRPr="00047F9E" w:rsidRDefault="00FD1FDC" w:rsidP="00B9440A">
      <w:r>
        <w:rPr>
          <w:noProof/>
        </w:rPr>
        <w:pict>
          <v:shape id="Text Box 35" o:spid="_x0000_s1036" type="#_x0000_t202" style="position:absolute;margin-left:271.75pt;margin-top:9.35pt;width:35.75pt;height:20.05pt;z-index:25165004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" o:allowincell="f" stroked="f">
            <v:textbox style="mso-next-textbox:#Text Box 35">
              <w:txbxContent>
                <w:p w:rsidR="000E5294" w:rsidRDefault="000E5294">
                  <w:r w:rsidRPr="0060246F">
                    <w:rPr>
                      <w:sz w:val="20"/>
                    </w:rPr>
                    <w:t>1,1</w:t>
                  </w:r>
                  <w:r>
                    <w:rPr>
                      <w:noProof/>
                      <w:lang w:val="en-US" w:eastAsia="en-US"/>
                    </w:rPr>
                    <w:drawing>
                      <wp:inline distT="0" distB="0" distL="0" distR="0">
                        <wp:extent cx="333375" cy="133350"/>
                        <wp:effectExtent l="0" t="0" r="9525" b="0"/>
                        <wp:docPr id="168" name="Imag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133350"/>
                                </a:xfrm>
                                <a:prstGeom prst="rect">
                                  <a:avLst/>
                                </a:prstGeom>
                                <a:noFill/>
                                <a:ln>
                                  <a:noFill/>
                                </a:ln>
                              </pic:spPr>
                            </pic:pic>
                          </a:graphicData>
                        </a:graphic>
                      </wp:inline>
                    </w:drawing>
                  </w:r>
                  <w:r>
                    <w:rPr>
                      <w:noProof/>
                      <w:lang w:val="en-US" w:eastAsia="en-US"/>
                    </w:rPr>
                    <w:drawing>
                      <wp:inline distT="0" distB="0" distL="0" distR="0">
                        <wp:extent cx="333375" cy="133350"/>
                        <wp:effectExtent l="0" t="0" r="9525" b="0"/>
                        <wp:docPr id="169"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133350"/>
                                </a:xfrm>
                                <a:prstGeom prst="rect">
                                  <a:avLst/>
                                </a:prstGeom>
                                <a:noFill/>
                                <a:ln>
                                  <a:noFill/>
                                </a:ln>
                              </pic:spPr>
                            </pic:pic>
                          </a:graphicData>
                        </a:graphic>
                      </wp:inline>
                    </w:drawing>
                  </w:r>
                </w:p>
              </w:txbxContent>
            </v:textbox>
          </v:shape>
        </w:pict>
      </w:r>
      <w:r>
        <w:rPr>
          <w:noProof/>
        </w:rPr>
        <w:pict>
          <v:oval id="Oval 34" o:spid="_x0000_s1051" style="position:absolute;margin-left:173.65pt;margin-top:.7pt;width:93.75pt;height:48.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" o:allowincell="f">
            <v:textbox style="mso-next-textbox:#Oval 34" inset="0,0,0,0">
              <w:txbxContent>
                <w:p w:rsidR="000E5294" w:rsidRDefault="000E5294" w:rsidP="00E51FC9">
                  <w:pPr>
                    <w:jc w:val="center"/>
                    <w:rPr>
                      <w:sz w:val="20"/>
                    </w:rPr>
                  </w:pPr>
                  <w:r>
                    <w:rPr>
                      <w:sz w:val="20"/>
                    </w:rPr>
                    <w:t>ENTRAINER</w:t>
                  </w:r>
                </w:p>
              </w:txbxContent>
            </v:textbox>
          </v:oval>
        </w:pict>
      </w:r>
    </w:p>
    <w:p w:rsidR="00B84FF2" w:rsidRPr="00047F9E" w:rsidRDefault="00B84FF2" w:rsidP="00B9440A"/>
    <w:p w:rsidR="00B84FF2" w:rsidRPr="00047F9E" w:rsidRDefault="00B84FF2" w:rsidP="00B9440A"/>
    <w:p w:rsidR="00B84FF2" w:rsidRPr="00047F9E" w:rsidRDefault="00FD1FDC" w:rsidP="00B9440A">
      <w:r>
        <w:rPr>
          <w:noProof/>
        </w:rPr>
        <w:pict>
          <v:shape id="Text Box 30" o:spid="_x0000_s1034" type="#_x0000_t202" style="position:absolute;margin-left:152.1pt;margin-top:2.4pt;width:33.55pt;height:21.6pt;z-index:251673600;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" o:allowincell="f" filled="f" stroked="f">
            <v:textbox style="mso-next-textbox:#Text Box 30">
              <w:txbxContent>
                <w:p w:rsidR="000E5294" w:rsidRPr="0060246F" w:rsidRDefault="000E5294">
                  <w:pPr>
                    <w:rPr>
                      <w:sz w:val="20"/>
                    </w:rPr>
                  </w:pPr>
                  <w:r>
                    <w:rPr>
                      <w:sz w:val="20"/>
                    </w:rPr>
                    <w:t>0</w:t>
                  </w:r>
                  <w:r w:rsidRPr="0060246F">
                    <w:rPr>
                      <w:sz w:val="20"/>
                    </w:rPr>
                    <w:t>,n</w:t>
                  </w:r>
                </w:p>
              </w:txbxContent>
            </v:textbox>
          </v:shape>
        </w:pict>
      </w:r>
    </w:p>
    <w:p w:rsidR="00B84FF2" w:rsidRPr="00047F9E" w:rsidRDefault="00B84FF2" w:rsidP="00B9440A"/>
    <w:p w:rsidR="00B84FF2" w:rsidRPr="00047F9E" w:rsidRDefault="00B84FF2" w:rsidP="00B9440A"/>
    <w:p w:rsidR="00B84FF2" w:rsidRPr="00047F9E" w:rsidRDefault="00FD1FDC" w:rsidP="00B9440A">
      <w:r>
        <w:rPr>
          <w:noProof/>
        </w:rPr>
        <w:pict>
          <v:shape id="Text Box 29" o:spid="_x0000_s1033" type="#_x0000_t202" style="position:absolute;margin-left:106.8pt;margin-top:11.4pt;width:31.15pt;height:20pt;z-index:251654144;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" o:allowincell="f" stroked="f">
            <v:fill opacity="0"/>
            <v:textbox style="mso-next-textbox:#Text Box 29">
              <w:txbxContent>
                <w:p w:rsidR="000E5294" w:rsidRPr="0060246F" w:rsidRDefault="000E5294">
                  <w:pPr>
                    <w:rPr>
                      <w:sz w:val="20"/>
                    </w:rPr>
                  </w:pPr>
                  <w:r w:rsidRPr="0060246F">
                    <w:rPr>
                      <w:sz w:val="20"/>
                    </w:rPr>
                    <w:t>1,1</w:t>
                  </w:r>
                </w:p>
              </w:txbxContent>
            </v:textbox>
          </v:shape>
        </w:pict>
      </w:r>
    </w:p>
    <w:p w:rsidR="00B84FF2" w:rsidRPr="00047F9E" w:rsidRDefault="00B84FF2" w:rsidP="00B9440A"/>
    <w:p w:rsidR="00B84FF2" w:rsidRPr="00047F9E" w:rsidRDefault="00B84FF2" w:rsidP="00B9440A"/>
    <w:p w:rsidR="00B84FF2" w:rsidRPr="00047F9E" w:rsidRDefault="00FD1FDC" w:rsidP="00B9440A">
      <w:r>
        <w:rPr>
          <w:noProof/>
        </w:rPr>
        <w:pict>
          <v:shape id="Text Box 59" o:spid="_x0000_s1052" type="#_x0000_t202" style="position:absolute;margin-left:259.95pt;margin-top:7.5pt;width:20.25pt;height:14.7pt;z-index:251653120;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" stroked="f">
            <v:fill opacity="0"/>
            <v:textbox style="mso-next-textbox:#Text Box 59" inset="0,0,0,0">
              <w:txbxContent>
                <w:p w:rsidR="000E5294" w:rsidRPr="0060246F" w:rsidRDefault="000E5294">
                  <w:pPr>
                    <w:rPr>
                      <w:sz w:val="20"/>
                    </w:rPr>
                  </w:pPr>
                  <w:r>
                    <w:rPr>
                      <w:sz w:val="20"/>
                    </w:rPr>
                    <w:t>0,n</w:t>
                  </w:r>
                </w:p>
              </w:txbxContent>
            </v:textbox>
          </v:shape>
        </w:pict>
      </w:r>
    </w:p>
    <w:p w:rsidR="00B84FF2" w:rsidRPr="00047F9E" w:rsidRDefault="00B84FF2" w:rsidP="00B9440A"/>
    <w:p w:rsidR="00B84FF2" w:rsidRPr="00047F9E" w:rsidRDefault="00B84FF2" w:rsidP="00B9440A"/>
    <w:p w:rsidR="00B84FF2" w:rsidRPr="00047F9E" w:rsidRDefault="00B84FF2">
      <w:pPr>
        <w:pStyle w:val="Rpertoire"/>
        <w:suppressLineNumbers w:val="0"/>
      </w:pPr>
    </w:p>
    <w:p w:rsidR="00B84FF2" w:rsidRPr="00047F9E" w:rsidRDefault="00B84FF2">
      <w:pPr>
        <w:pStyle w:val="Rpertoire"/>
        <w:suppressLineNumbers w:val="0"/>
      </w:pPr>
    </w:p>
    <w:p w:rsidR="00B84FF2" w:rsidRPr="00047F9E" w:rsidRDefault="00B84FF2">
      <w:pPr>
        <w:pStyle w:val="Rpertoire"/>
        <w:suppressLineNumbers w:val="0"/>
        <w:rPr>
          <w:sz w:val="20"/>
        </w:rPr>
      </w:pPr>
      <w:r w:rsidRPr="00047F9E">
        <w:rPr>
          <w:sz w:val="20"/>
        </w:rPr>
        <w:t xml:space="preserve">NB : Le symbole </w:t>
      </w:r>
      <w:r w:rsidRPr="00047F9E">
        <w:rPr>
          <w:b/>
          <w:sz w:val="20"/>
        </w:rPr>
        <w:t>XT</w:t>
      </w:r>
      <w:r w:rsidRPr="00047F9E">
        <w:rPr>
          <w:sz w:val="20"/>
        </w:rPr>
        <w:t xml:space="preserve"> peut également être représenté par un </w:t>
      </w:r>
      <w:r w:rsidRPr="00BF150C">
        <w:rPr>
          <w:b/>
        </w:rPr>
        <w:t>+</w:t>
      </w:r>
    </w:p>
    <w:p w:rsidR="00B84FF2" w:rsidRPr="001B0CDE" w:rsidRDefault="00B84FF2">
      <w:pPr>
        <w:pStyle w:val="Rpertoire"/>
        <w:suppressLineNumbers w:val="0"/>
        <w:rPr>
          <w:sz w:val="8"/>
        </w:rPr>
      </w:pPr>
      <w:r w:rsidRPr="00047F9E">
        <w:br w:type="page"/>
      </w:r>
    </w:p>
    <w:p w:rsidR="00B84FF2" w:rsidRPr="00047F9E" w:rsidRDefault="00B84FF2">
      <w:pPr>
        <w:pStyle w:val="Titre4"/>
        <w:tabs>
          <w:tab w:val="left" w:pos="0"/>
        </w:tabs>
      </w:pPr>
      <w:r w:rsidRPr="00047F9E">
        <w:rPr>
          <w:caps/>
        </w:rPr>
        <w:lastRenderedPageBreak/>
        <w:t xml:space="preserve">Annexe </w:t>
      </w:r>
      <w:r w:rsidR="00803C66">
        <w:rPr>
          <w:caps/>
        </w:rPr>
        <w:t>4</w:t>
      </w:r>
      <w:r w:rsidRPr="00047F9E">
        <w:rPr>
          <w:caps/>
        </w:rPr>
        <w:t xml:space="preserve"> : </w:t>
      </w:r>
      <w:r w:rsidRPr="00047F9E">
        <w:t xml:space="preserve">Schéma relationnel </w:t>
      </w:r>
    </w:p>
    <w:p w:rsidR="00B84FF2" w:rsidRPr="009D2520" w:rsidRDefault="00B84FF2">
      <w:pPr>
        <w:rPr>
          <w:sz w:val="12"/>
        </w:rPr>
      </w:pPr>
    </w:p>
    <w:p w:rsidR="00B84FF2" w:rsidRPr="00047F9E" w:rsidRDefault="00B84FF2">
      <w:r w:rsidRPr="00047F9E">
        <w:t>Les clés primaires sont soulignées. Les clés étrangères, faisant référence à la clé primaire d’une autre relation, sont précédées d’un #.</w:t>
      </w:r>
    </w:p>
    <w:p w:rsidR="005F6173" w:rsidRPr="00047F9E" w:rsidRDefault="005F6173" w:rsidP="005F6173">
      <w:pPr>
        <w:tabs>
          <w:tab w:val="left" w:pos="0"/>
        </w:tabs>
        <w:spacing w:before="120"/>
      </w:pPr>
      <w:r w:rsidRPr="00047F9E">
        <w:t>FOURNISSEUR (</w:t>
      </w:r>
      <w:r w:rsidRPr="00047F9E">
        <w:rPr>
          <w:u w:val="single"/>
        </w:rPr>
        <w:t>Code_frns</w:t>
      </w:r>
      <w:r w:rsidRPr="00047F9E">
        <w:t>, Nom_frns, Adresse_frns, Ville_frns, Téléphone_frns)</w:t>
      </w:r>
    </w:p>
    <w:p w:rsidR="005F6173" w:rsidRPr="00047F9E" w:rsidRDefault="005F6173" w:rsidP="005F6173">
      <w:pPr>
        <w:pStyle w:val="Rpertoire"/>
        <w:suppressLineNumbers w:val="0"/>
        <w:tabs>
          <w:tab w:val="left" w:pos="0"/>
        </w:tabs>
        <w:spacing w:before="120"/>
        <w:rPr>
          <w:rFonts w:ascii="Times New Roman" w:hAnsi="Times New Roman"/>
        </w:rPr>
      </w:pPr>
      <w:r>
        <w:rPr>
          <w:rFonts w:ascii="Times New Roman" w:hAnsi="Times New Roman"/>
        </w:rPr>
        <w:t xml:space="preserve">BON COMMANDE </w:t>
      </w:r>
      <w:r w:rsidRPr="00047F9E">
        <w:rPr>
          <w:rFonts w:ascii="Times New Roman" w:hAnsi="Times New Roman"/>
        </w:rPr>
        <w:t>(</w:t>
      </w:r>
      <w:r>
        <w:rPr>
          <w:rFonts w:ascii="Times New Roman" w:hAnsi="Times New Roman"/>
          <w:u w:val="single"/>
        </w:rPr>
        <w:t>Num_</w:t>
      </w:r>
      <w:r w:rsidRPr="00047F9E">
        <w:rPr>
          <w:rFonts w:ascii="Times New Roman" w:hAnsi="Times New Roman"/>
          <w:u w:val="single"/>
        </w:rPr>
        <w:t>BC</w:t>
      </w:r>
      <w:r>
        <w:rPr>
          <w:rFonts w:ascii="Times New Roman" w:hAnsi="Times New Roman"/>
        </w:rPr>
        <w:t>, Date_BC</w:t>
      </w:r>
      <w:r w:rsidRPr="00047F9E">
        <w:rPr>
          <w:rFonts w:ascii="Times New Roman" w:hAnsi="Times New Roman"/>
        </w:rPr>
        <w:t>, #Code_frns)</w:t>
      </w:r>
    </w:p>
    <w:p w:rsidR="005F6173" w:rsidRPr="005F39A8" w:rsidRDefault="005F6173" w:rsidP="005F6173">
      <w:pPr>
        <w:pStyle w:val="Rpertoire"/>
        <w:suppressLineNumbers w:val="0"/>
        <w:tabs>
          <w:tab w:val="left" w:pos="0"/>
        </w:tabs>
        <w:spacing w:before="120"/>
        <w:rPr>
          <w:rFonts w:ascii="Times New Roman" w:hAnsi="Times New Roman"/>
        </w:rPr>
      </w:pPr>
      <w:r>
        <w:rPr>
          <w:rFonts w:ascii="Times New Roman" w:hAnsi="Times New Roman"/>
        </w:rPr>
        <w:t>BON LIVRAISON</w:t>
      </w:r>
      <w:r w:rsidRPr="00047F9E">
        <w:rPr>
          <w:rFonts w:ascii="Times New Roman" w:hAnsi="Times New Roman"/>
        </w:rPr>
        <w:t xml:space="preserve"> (</w:t>
      </w:r>
      <w:r>
        <w:rPr>
          <w:rFonts w:ascii="Times New Roman" w:hAnsi="Times New Roman"/>
          <w:u w:val="single"/>
        </w:rPr>
        <w:t>Num_BL</w:t>
      </w:r>
      <w:r>
        <w:rPr>
          <w:rFonts w:ascii="Times New Roman" w:hAnsi="Times New Roman"/>
        </w:rPr>
        <w:t>, Date_BL, #Num_BC</w:t>
      </w:r>
      <w:r w:rsidRPr="00047F9E">
        <w:rPr>
          <w:rFonts w:ascii="Times New Roman" w:hAnsi="Times New Roman"/>
        </w:rPr>
        <w:t>)</w:t>
      </w:r>
    </w:p>
    <w:p w:rsidR="005F6173" w:rsidRDefault="005F6173" w:rsidP="005F6173">
      <w:pPr>
        <w:spacing w:before="120"/>
      </w:pPr>
      <w:r w:rsidRPr="00047F9E">
        <w:t>ARTICLE (</w:t>
      </w:r>
      <w:r w:rsidRPr="00047F9E">
        <w:rPr>
          <w:u w:val="single"/>
        </w:rPr>
        <w:t>Ref_article,</w:t>
      </w:r>
      <w:r w:rsidRPr="00047F9E">
        <w:t xml:space="preserve"> Désignation, Qté_en_stock, Coût_de_revient)</w:t>
      </w:r>
    </w:p>
    <w:p w:rsidR="005F6173" w:rsidRPr="00047F9E" w:rsidRDefault="005F6173" w:rsidP="005F6173">
      <w:pPr>
        <w:spacing w:before="120"/>
      </w:pPr>
      <w:r w:rsidRPr="00047F9E">
        <w:t>PIECE_DETACHEE (</w:t>
      </w:r>
      <w:r>
        <w:rPr>
          <w:u w:val="single"/>
        </w:rPr>
        <w:t>Ref_article_det</w:t>
      </w:r>
      <w:r w:rsidRPr="00047F9E">
        <w:rPr>
          <w:u w:val="single"/>
        </w:rPr>
        <w:t xml:space="preserve">, </w:t>
      </w:r>
      <w:r w:rsidRPr="00047F9E">
        <w:t>Taux_marge_mini, Contrôle_qualité_O-N)</w:t>
      </w:r>
    </w:p>
    <w:p w:rsidR="005F6173" w:rsidRDefault="005F6173" w:rsidP="005F6173">
      <w:pPr>
        <w:spacing w:before="120"/>
      </w:pPr>
      <w:r w:rsidRPr="00047F9E">
        <w:t>PRODUIT_FINI (</w:t>
      </w:r>
      <w:r w:rsidRPr="00047F9E">
        <w:rPr>
          <w:u w:val="single"/>
        </w:rPr>
        <w:t>Ref_article</w:t>
      </w:r>
      <w:r>
        <w:rPr>
          <w:u w:val="single"/>
        </w:rPr>
        <w:t>_fini</w:t>
      </w:r>
      <w:r>
        <w:t>, Prix_de_vente_maxi</w:t>
      </w:r>
      <w:r w:rsidRPr="00047F9E">
        <w:t>)</w:t>
      </w:r>
    </w:p>
    <w:p w:rsidR="005F6173" w:rsidRPr="00047F9E" w:rsidRDefault="005F6173" w:rsidP="005F6173">
      <w:pPr>
        <w:pStyle w:val="Rpertoire"/>
        <w:suppressLineNumbers w:val="0"/>
        <w:tabs>
          <w:tab w:val="left" w:pos="0"/>
        </w:tabs>
        <w:spacing w:before="120"/>
        <w:rPr>
          <w:rFonts w:ascii="Times New Roman" w:hAnsi="Times New Roman"/>
        </w:rPr>
      </w:pPr>
      <w:r>
        <w:rPr>
          <w:rFonts w:ascii="Times New Roman" w:hAnsi="Times New Roman"/>
        </w:rPr>
        <w:t>COMMANDER</w:t>
      </w:r>
      <w:r w:rsidRPr="00047F9E">
        <w:rPr>
          <w:rFonts w:ascii="Times New Roman" w:hAnsi="Times New Roman"/>
        </w:rPr>
        <w:t xml:space="preserve"> (</w:t>
      </w:r>
      <w:r w:rsidRPr="005F6173">
        <w:rPr>
          <w:rFonts w:ascii="Times New Roman" w:hAnsi="Times New Roman"/>
          <w:u w:val="single"/>
        </w:rPr>
        <w:t>#</w:t>
      </w:r>
      <w:r>
        <w:rPr>
          <w:u w:val="single"/>
        </w:rPr>
        <w:t>Ref_article_det</w:t>
      </w:r>
      <w:r w:rsidRPr="00047F9E">
        <w:rPr>
          <w:u w:val="single"/>
        </w:rPr>
        <w:t>, #</w:t>
      </w:r>
      <w:r w:rsidRPr="00047F9E">
        <w:rPr>
          <w:rFonts w:ascii="Times New Roman" w:hAnsi="Times New Roman"/>
          <w:u w:val="single"/>
        </w:rPr>
        <w:t>Num_B</w:t>
      </w:r>
      <w:r>
        <w:rPr>
          <w:rFonts w:ascii="Times New Roman" w:hAnsi="Times New Roman"/>
          <w:u w:val="single"/>
        </w:rPr>
        <w:t>C</w:t>
      </w:r>
      <w:r w:rsidRPr="00047F9E">
        <w:t>, Qté_achetée, Px_achat)</w:t>
      </w:r>
    </w:p>
    <w:p w:rsidR="005F6173" w:rsidRPr="00047F9E" w:rsidRDefault="005F6173" w:rsidP="005F6173">
      <w:pPr>
        <w:spacing w:before="120"/>
      </w:pPr>
      <w:r w:rsidRPr="00047F9E">
        <w:t>RECEPTIONNE</w:t>
      </w:r>
      <w:r>
        <w:t>R</w:t>
      </w:r>
      <w:r w:rsidRPr="00047F9E">
        <w:t xml:space="preserve"> (</w:t>
      </w:r>
      <w:r w:rsidRPr="005F6173">
        <w:rPr>
          <w:u w:val="single"/>
        </w:rPr>
        <w:t>#</w:t>
      </w:r>
      <w:r>
        <w:rPr>
          <w:u w:val="single"/>
        </w:rPr>
        <w:t>Ref_article_det, #Num_</w:t>
      </w:r>
      <w:r w:rsidRPr="00047F9E">
        <w:rPr>
          <w:u w:val="single"/>
        </w:rPr>
        <w:t>BL</w:t>
      </w:r>
      <w:r w:rsidRPr="00047F9E">
        <w:t>, Qté_livrée, Etat_contrôle_qualité</w:t>
      </w:r>
      <w:r w:rsidR="00F75CAD">
        <w:t>,Commentaires_contrôle</w:t>
      </w:r>
      <w:r w:rsidRPr="00047F9E">
        <w:t>)</w:t>
      </w:r>
    </w:p>
    <w:p w:rsidR="00B84FF2" w:rsidRDefault="005F6173" w:rsidP="005F6173">
      <w:pPr>
        <w:spacing w:before="120"/>
      </w:pPr>
      <w:r>
        <w:t>INCORPORER</w:t>
      </w:r>
      <w:r w:rsidRPr="00047F9E">
        <w:t xml:space="preserve"> (</w:t>
      </w:r>
      <w:r w:rsidRPr="005F6173">
        <w:rPr>
          <w:u w:val="single"/>
        </w:rPr>
        <w:t>#</w:t>
      </w:r>
      <w:r w:rsidRPr="00047F9E">
        <w:rPr>
          <w:u w:val="single"/>
        </w:rPr>
        <w:t>Ref_artic</w:t>
      </w:r>
      <w:r>
        <w:rPr>
          <w:u w:val="single"/>
        </w:rPr>
        <w:t>le_det</w:t>
      </w:r>
      <w:r w:rsidRPr="00047F9E">
        <w:rPr>
          <w:u w:val="single"/>
        </w:rPr>
        <w:t>, #Ref_article</w:t>
      </w:r>
      <w:r>
        <w:rPr>
          <w:u w:val="single"/>
        </w:rPr>
        <w:t>_fini</w:t>
      </w:r>
      <w:r w:rsidRPr="00047F9E">
        <w:t>, Qté_utilisée)</w:t>
      </w:r>
    </w:p>
    <w:p w:rsidR="009D2520" w:rsidRPr="009D2520" w:rsidRDefault="009D2520" w:rsidP="009D2520"/>
    <w:p w:rsidR="00B84FF2" w:rsidRPr="00047F9E" w:rsidRDefault="00B84FF2" w:rsidP="009D2520">
      <w:pPr>
        <w:pStyle w:val="Titre4"/>
        <w:tabs>
          <w:tab w:val="left" w:pos="0"/>
        </w:tabs>
        <w:spacing w:before="0" w:after="0"/>
      </w:pPr>
      <w:r w:rsidRPr="00047F9E">
        <w:rPr>
          <w:caps/>
        </w:rPr>
        <w:t xml:space="preserve">Annexe </w:t>
      </w:r>
      <w:r w:rsidR="00803C66">
        <w:rPr>
          <w:caps/>
        </w:rPr>
        <w:t>5</w:t>
      </w:r>
      <w:r w:rsidRPr="00047F9E">
        <w:rPr>
          <w:caps/>
        </w:rPr>
        <w:t xml:space="preserve"> : </w:t>
      </w:r>
      <w:r w:rsidRPr="00047F9E">
        <w:t>Mémento SQL</w:t>
      </w:r>
    </w:p>
    <w:p w:rsidR="00B84FF2" w:rsidRPr="00047F9E" w:rsidRDefault="00B84FF2"/>
    <w:tbl>
      <w:tblPr>
        <w:tblW w:w="0" w:type="auto"/>
        <w:tblInd w:w="-115" w:type="dxa"/>
        <w:tblLayout w:type="fixed"/>
        <w:tblCellMar>
          <w:left w:w="0" w:type="dxa"/>
          <w:right w:w="0" w:type="dxa"/>
        </w:tblCellMar>
        <w:tblLook w:val="0000" w:firstRow="0" w:lastRow="0" w:firstColumn="0" w:lastColumn="0" w:noHBand="0" w:noVBand="0"/>
      </w:tblPr>
      <w:tblGrid>
        <w:gridCol w:w="1870"/>
        <w:gridCol w:w="8008"/>
      </w:tblGrid>
      <w:tr w:rsidR="00B84FF2" w:rsidRPr="001B0CDE">
        <w:tc>
          <w:tcPr>
            <w:tcW w:w="1870" w:type="dxa"/>
            <w:tcBorders>
              <w:top w:val="single" w:sz="4" w:space="0" w:color="000000"/>
              <w:left w:val="single" w:sz="4" w:space="0" w:color="000000"/>
              <w:bottom w:val="single" w:sz="4" w:space="0" w:color="000000"/>
            </w:tcBorders>
          </w:tcPr>
          <w:p w:rsidR="00B84FF2" w:rsidRPr="001B0CDE" w:rsidRDefault="00B84FF2">
            <w:pPr>
              <w:snapToGrid w:val="0"/>
              <w:jc w:val="both"/>
              <w:rPr>
                <w:b/>
              </w:rPr>
            </w:pPr>
            <w:r w:rsidRPr="001B0CDE">
              <w:rPr>
                <w:b/>
              </w:rPr>
              <w:t>Syntaxe générale</w:t>
            </w:r>
          </w:p>
        </w:tc>
        <w:tc>
          <w:tcPr>
            <w:tcW w:w="8008" w:type="dxa"/>
            <w:tcBorders>
              <w:top w:val="single" w:sz="4" w:space="0" w:color="000000"/>
              <w:left w:val="single" w:sz="4" w:space="0" w:color="000000"/>
              <w:bottom w:val="single" w:sz="4" w:space="0" w:color="000000"/>
              <w:right w:val="single" w:sz="4" w:space="0" w:color="000000"/>
            </w:tcBorders>
          </w:tcPr>
          <w:p w:rsidR="00B84FF2" w:rsidRPr="001B0CDE" w:rsidRDefault="00B84FF2">
            <w:pPr>
              <w:snapToGrid w:val="0"/>
              <w:jc w:val="both"/>
              <w:rPr>
                <w:b/>
                <w:lang w:val="en-GB"/>
              </w:rPr>
            </w:pPr>
            <w:r w:rsidRPr="001B0CDE">
              <w:rPr>
                <w:lang w:val="en-GB"/>
              </w:rPr>
              <w:t>SELECT… FROM… WHERE… GROUP BY… HAVING… ORDER BY…</w:t>
            </w:r>
            <w:r w:rsidRPr="001B0CDE">
              <w:rPr>
                <w:b/>
                <w:lang w:val="en-GB"/>
              </w:rPr>
              <w:t>;</w:t>
            </w:r>
          </w:p>
        </w:tc>
      </w:tr>
    </w:tbl>
    <w:p w:rsidR="00B84FF2" w:rsidRPr="00047F9E" w:rsidRDefault="00B84FF2">
      <w:pPr>
        <w:jc w:val="both"/>
      </w:pPr>
    </w:p>
    <w:tbl>
      <w:tblPr>
        <w:tblW w:w="0" w:type="auto"/>
        <w:tblInd w:w="-115" w:type="dxa"/>
        <w:tblLayout w:type="fixed"/>
        <w:tblCellMar>
          <w:left w:w="0" w:type="dxa"/>
          <w:right w:w="0" w:type="dxa"/>
        </w:tblCellMar>
        <w:tblLook w:val="0000" w:firstRow="0" w:lastRow="0" w:firstColumn="0" w:lastColumn="0" w:noHBand="0" w:noVBand="0"/>
      </w:tblPr>
      <w:tblGrid>
        <w:gridCol w:w="1870"/>
        <w:gridCol w:w="8008"/>
      </w:tblGrid>
      <w:tr w:rsidR="00B84FF2" w:rsidRPr="00D6468C" w:rsidTr="001B0CDE">
        <w:tc>
          <w:tcPr>
            <w:tcW w:w="1870" w:type="dxa"/>
            <w:tcBorders>
              <w:top w:val="single" w:sz="4" w:space="0" w:color="000000"/>
              <w:left w:val="single" w:sz="4" w:space="0" w:color="000000"/>
              <w:bottom w:val="single" w:sz="4" w:space="0" w:color="000000"/>
            </w:tcBorders>
            <w:vAlign w:val="center"/>
          </w:tcPr>
          <w:p w:rsidR="00B84FF2" w:rsidRPr="001B0CDE" w:rsidRDefault="00B84FF2" w:rsidP="001B0CDE">
            <w:pPr>
              <w:pStyle w:val="Titre1"/>
              <w:tabs>
                <w:tab w:val="left" w:pos="0"/>
              </w:tabs>
              <w:snapToGrid w:val="0"/>
              <w:rPr>
                <w:rFonts w:ascii="Times New Roman" w:hAnsi="Times New Roman"/>
                <w:sz w:val="24"/>
                <w:lang w:val="en-GB"/>
              </w:rPr>
            </w:pPr>
            <w:r w:rsidRPr="001B0CDE">
              <w:rPr>
                <w:rFonts w:ascii="Times New Roman" w:hAnsi="Times New Roman"/>
                <w:sz w:val="24"/>
                <w:lang w:val="en-GB"/>
              </w:rPr>
              <w:t>Projection</w:t>
            </w:r>
          </w:p>
        </w:tc>
        <w:tc>
          <w:tcPr>
            <w:tcW w:w="8008" w:type="dxa"/>
            <w:tcBorders>
              <w:top w:val="single" w:sz="4" w:space="0" w:color="000000"/>
              <w:left w:val="single" w:sz="4" w:space="0" w:color="000000"/>
              <w:bottom w:val="single" w:sz="4" w:space="0" w:color="000000"/>
              <w:right w:val="single" w:sz="4" w:space="0" w:color="000000"/>
            </w:tcBorders>
          </w:tcPr>
          <w:p w:rsidR="00B84FF2" w:rsidRPr="001B0CDE" w:rsidRDefault="00B84FF2">
            <w:pPr>
              <w:snapToGrid w:val="0"/>
              <w:jc w:val="both"/>
              <w:rPr>
                <w:lang w:val="en-GB"/>
              </w:rPr>
            </w:pPr>
            <w:r w:rsidRPr="001B0CDE">
              <w:rPr>
                <w:b/>
                <w:lang w:val="en-GB"/>
              </w:rPr>
              <w:t>SELECT</w:t>
            </w:r>
            <w:r w:rsidRPr="001B0CDE">
              <w:rPr>
                <w:lang w:val="en-GB"/>
              </w:rPr>
              <w:t xml:space="preserve"> [DISTINCT] expr1 [AS nom1], expr2 [AS nom2],…</w:t>
            </w:r>
          </w:p>
          <w:p w:rsidR="00B84FF2" w:rsidRPr="001B0CDE" w:rsidRDefault="00B84FF2">
            <w:pPr>
              <w:jc w:val="both"/>
              <w:rPr>
                <w:lang w:val="en-GB"/>
              </w:rPr>
            </w:pPr>
            <w:r w:rsidRPr="001B0CDE">
              <w:rPr>
                <w:b/>
                <w:lang w:val="en-GB"/>
              </w:rPr>
              <w:t>FROM</w:t>
            </w:r>
            <w:r w:rsidRPr="001B0CDE">
              <w:rPr>
                <w:lang w:val="en-GB"/>
              </w:rPr>
              <w:t xml:space="preserve"> table1 [alias1], table2 [alias2],…</w:t>
            </w:r>
          </w:p>
        </w:tc>
      </w:tr>
      <w:tr w:rsidR="00B84FF2" w:rsidRPr="001B0CDE" w:rsidTr="001B0CDE">
        <w:trPr>
          <w:cantSplit/>
          <w:trHeight w:hRule="exact" w:val="269"/>
        </w:trPr>
        <w:tc>
          <w:tcPr>
            <w:tcW w:w="1870" w:type="dxa"/>
            <w:vMerge w:val="restart"/>
            <w:tcBorders>
              <w:left w:val="single" w:sz="4" w:space="0" w:color="000000"/>
              <w:bottom w:val="single" w:sz="4" w:space="0" w:color="000000"/>
            </w:tcBorders>
            <w:vAlign w:val="center"/>
          </w:tcPr>
          <w:p w:rsidR="00B84FF2" w:rsidRPr="001B0CDE" w:rsidRDefault="00B84FF2" w:rsidP="001B0CDE">
            <w:pPr>
              <w:pStyle w:val="Titre1"/>
              <w:tabs>
                <w:tab w:val="left" w:pos="0"/>
              </w:tabs>
              <w:snapToGrid w:val="0"/>
              <w:rPr>
                <w:rFonts w:ascii="Times New Roman" w:hAnsi="Times New Roman"/>
                <w:sz w:val="24"/>
                <w:lang w:val="en-GB"/>
              </w:rPr>
            </w:pPr>
            <w:r w:rsidRPr="001B0CDE">
              <w:rPr>
                <w:rFonts w:ascii="Times New Roman" w:hAnsi="Times New Roman"/>
                <w:sz w:val="24"/>
                <w:lang w:val="en-GB"/>
              </w:rPr>
              <w:t>Restriction</w:t>
            </w:r>
          </w:p>
        </w:tc>
        <w:tc>
          <w:tcPr>
            <w:tcW w:w="8008" w:type="dxa"/>
            <w:tcBorders>
              <w:left w:val="single" w:sz="4" w:space="0" w:color="000000"/>
              <w:bottom w:val="single" w:sz="4" w:space="0" w:color="000000"/>
              <w:right w:val="single" w:sz="4" w:space="0" w:color="000000"/>
            </w:tcBorders>
          </w:tcPr>
          <w:p w:rsidR="00B84FF2" w:rsidRPr="001B0CDE" w:rsidRDefault="00B84FF2">
            <w:pPr>
              <w:snapToGrid w:val="0"/>
              <w:jc w:val="both"/>
              <w:rPr>
                <w:b/>
                <w:lang w:val="en-GB"/>
              </w:rPr>
            </w:pPr>
            <w:r w:rsidRPr="001B0CDE">
              <w:rPr>
                <w:b/>
                <w:lang w:val="en-GB"/>
              </w:rPr>
              <w:t>WHERE</w:t>
            </w:r>
            <w:r w:rsidRPr="001B0CDE">
              <w:rPr>
                <w:lang w:val="en-GB"/>
              </w:rPr>
              <w:t xml:space="preserve">  </w:t>
            </w:r>
            <w:r w:rsidRPr="001B0CDE">
              <w:rPr>
                <w:b/>
                <w:lang w:val="en-GB"/>
              </w:rPr>
              <w:t xml:space="preserve">expr1  = / </w:t>
            </w:r>
            <w:r w:rsidRPr="001B0CDE">
              <w:rPr>
                <w:lang w:val="en-GB"/>
              </w:rPr>
              <w:t>&lt;&gt;</w:t>
            </w:r>
            <w:r w:rsidRPr="001B0CDE">
              <w:rPr>
                <w:b/>
                <w:lang w:val="en-GB"/>
              </w:rPr>
              <w:t xml:space="preserve"> / &lt; / &gt; / &lt;= / &gt;=  expr2</w:t>
            </w:r>
          </w:p>
        </w:tc>
      </w:tr>
      <w:tr w:rsidR="00B84FF2" w:rsidRPr="00D6468C" w:rsidTr="001B0CDE">
        <w:trPr>
          <w:cantSplit/>
          <w:trHeight w:hRule="exact" w:val="269"/>
        </w:trPr>
        <w:tc>
          <w:tcPr>
            <w:tcW w:w="1870" w:type="dxa"/>
            <w:vMerge/>
            <w:tcBorders>
              <w:left w:val="single" w:sz="4" w:space="0" w:color="000000"/>
              <w:bottom w:val="single" w:sz="4" w:space="0" w:color="000000"/>
            </w:tcBorders>
            <w:vAlign w:val="center"/>
          </w:tcPr>
          <w:p w:rsidR="00B84FF2" w:rsidRPr="001B0CDE" w:rsidRDefault="00B84FF2" w:rsidP="001B0CDE">
            <w:pPr>
              <w:rPr>
                <w:sz w:val="28"/>
              </w:rPr>
            </w:pPr>
          </w:p>
        </w:tc>
        <w:tc>
          <w:tcPr>
            <w:tcW w:w="8008" w:type="dxa"/>
            <w:tcBorders>
              <w:left w:val="single" w:sz="4" w:space="0" w:color="000000"/>
              <w:bottom w:val="single" w:sz="4" w:space="0" w:color="000000"/>
              <w:right w:val="single" w:sz="4" w:space="0" w:color="000000"/>
            </w:tcBorders>
          </w:tcPr>
          <w:p w:rsidR="00B84FF2" w:rsidRPr="001B0CDE" w:rsidRDefault="00B84FF2">
            <w:pPr>
              <w:snapToGrid w:val="0"/>
              <w:jc w:val="both"/>
              <w:rPr>
                <w:b/>
                <w:lang w:val="en-GB"/>
              </w:rPr>
            </w:pPr>
            <w:r w:rsidRPr="001B0CDE">
              <w:rPr>
                <w:lang w:val="en-GB"/>
              </w:rPr>
              <w:t xml:space="preserve">WHERE  expr1  </w:t>
            </w:r>
            <w:r w:rsidRPr="001B0CDE">
              <w:rPr>
                <w:b/>
                <w:lang w:val="en-GB"/>
              </w:rPr>
              <w:t>BETWEEN  expr2  AND  expr3</w:t>
            </w:r>
          </w:p>
        </w:tc>
      </w:tr>
      <w:tr w:rsidR="00B84FF2" w:rsidRPr="00D6468C" w:rsidTr="001B0CDE">
        <w:trPr>
          <w:cantSplit/>
          <w:trHeight w:hRule="exact" w:val="269"/>
        </w:trPr>
        <w:tc>
          <w:tcPr>
            <w:tcW w:w="1870" w:type="dxa"/>
            <w:vMerge/>
            <w:tcBorders>
              <w:left w:val="single" w:sz="4" w:space="0" w:color="000000"/>
              <w:bottom w:val="single" w:sz="4" w:space="0" w:color="000000"/>
            </w:tcBorders>
            <w:vAlign w:val="center"/>
          </w:tcPr>
          <w:p w:rsidR="00B84FF2" w:rsidRPr="001B0CDE" w:rsidRDefault="00B84FF2" w:rsidP="001B0CDE">
            <w:pPr>
              <w:rPr>
                <w:sz w:val="28"/>
                <w:lang w:val="en-GB"/>
              </w:rPr>
            </w:pPr>
          </w:p>
        </w:tc>
        <w:tc>
          <w:tcPr>
            <w:tcW w:w="8008" w:type="dxa"/>
            <w:tcBorders>
              <w:left w:val="single" w:sz="4" w:space="0" w:color="000000"/>
              <w:bottom w:val="single" w:sz="4" w:space="0" w:color="000000"/>
              <w:right w:val="single" w:sz="4" w:space="0" w:color="000000"/>
            </w:tcBorders>
          </w:tcPr>
          <w:p w:rsidR="00B84FF2" w:rsidRPr="001B0CDE" w:rsidRDefault="00B84FF2">
            <w:pPr>
              <w:snapToGrid w:val="0"/>
              <w:jc w:val="both"/>
              <w:rPr>
                <w:lang w:val="en-GB"/>
              </w:rPr>
            </w:pPr>
            <w:r w:rsidRPr="001B0CDE">
              <w:rPr>
                <w:lang w:val="en-GB"/>
              </w:rPr>
              <w:t xml:space="preserve">WHERE  expr1  </w:t>
            </w:r>
            <w:r w:rsidRPr="001B0CDE">
              <w:rPr>
                <w:b/>
                <w:lang w:val="en-GB"/>
              </w:rPr>
              <w:t xml:space="preserve">[NOT] LIKE  </w:t>
            </w:r>
            <w:r w:rsidRPr="001B0CDE">
              <w:rPr>
                <w:lang w:val="en-GB"/>
              </w:rPr>
              <w:t>chaîne1</w:t>
            </w:r>
          </w:p>
        </w:tc>
      </w:tr>
      <w:tr w:rsidR="00B84FF2" w:rsidRPr="00D6468C" w:rsidTr="001B0CDE">
        <w:trPr>
          <w:cantSplit/>
          <w:trHeight w:hRule="exact" w:val="269"/>
        </w:trPr>
        <w:tc>
          <w:tcPr>
            <w:tcW w:w="1870" w:type="dxa"/>
            <w:vMerge/>
            <w:tcBorders>
              <w:left w:val="single" w:sz="4" w:space="0" w:color="000000"/>
              <w:bottom w:val="single" w:sz="4" w:space="0" w:color="000000"/>
            </w:tcBorders>
            <w:vAlign w:val="center"/>
          </w:tcPr>
          <w:p w:rsidR="00B84FF2" w:rsidRPr="001B0CDE" w:rsidRDefault="00B84FF2" w:rsidP="001B0CDE">
            <w:pPr>
              <w:rPr>
                <w:sz w:val="28"/>
                <w:lang w:val="en-GB"/>
              </w:rPr>
            </w:pPr>
          </w:p>
        </w:tc>
        <w:tc>
          <w:tcPr>
            <w:tcW w:w="8008" w:type="dxa"/>
            <w:tcBorders>
              <w:left w:val="single" w:sz="4" w:space="0" w:color="000000"/>
              <w:bottom w:val="single" w:sz="4" w:space="0" w:color="000000"/>
              <w:right w:val="single" w:sz="4" w:space="0" w:color="000000"/>
            </w:tcBorders>
          </w:tcPr>
          <w:p w:rsidR="00B84FF2" w:rsidRPr="001B0CDE" w:rsidRDefault="00B84FF2">
            <w:pPr>
              <w:snapToGrid w:val="0"/>
              <w:jc w:val="both"/>
              <w:rPr>
                <w:lang w:val="en-GB"/>
              </w:rPr>
            </w:pPr>
            <w:r w:rsidRPr="001B0CDE">
              <w:rPr>
                <w:lang w:val="en-GB"/>
              </w:rPr>
              <w:t xml:space="preserve">WHERE  expr1  </w:t>
            </w:r>
            <w:r w:rsidRPr="001B0CDE">
              <w:rPr>
                <w:b/>
                <w:lang w:val="en-GB"/>
              </w:rPr>
              <w:t xml:space="preserve">[NOT] IN </w:t>
            </w:r>
            <w:r w:rsidRPr="001B0CDE">
              <w:rPr>
                <w:lang w:val="en-GB"/>
              </w:rPr>
              <w:t>(expr2, expr3, …)</w:t>
            </w:r>
          </w:p>
        </w:tc>
      </w:tr>
      <w:tr w:rsidR="00B84FF2" w:rsidRPr="00D6468C" w:rsidTr="001B0CDE">
        <w:trPr>
          <w:cantSplit/>
          <w:trHeight w:hRule="exact" w:val="269"/>
        </w:trPr>
        <w:tc>
          <w:tcPr>
            <w:tcW w:w="1870" w:type="dxa"/>
            <w:vMerge/>
            <w:tcBorders>
              <w:left w:val="single" w:sz="4" w:space="0" w:color="000000"/>
              <w:bottom w:val="single" w:sz="4" w:space="0" w:color="000000"/>
            </w:tcBorders>
            <w:vAlign w:val="center"/>
          </w:tcPr>
          <w:p w:rsidR="00B84FF2" w:rsidRPr="001B0CDE" w:rsidRDefault="00B84FF2" w:rsidP="001B0CDE">
            <w:pPr>
              <w:rPr>
                <w:sz w:val="28"/>
                <w:lang w:val="en-GB"/>
              </w:rPr>
            </w:pPr>
          </w:p>
        </w:tc>
        <w:tc>
          <w:tcPr>
            <w:tcW w:w="8008" w:type="dxa"/>
            <w:tcBorders>
              <w:left w:val="single" w:sz="4" w:space="0" w:color="000000"/>
              <w:bottom w:val="single" w:sz="4" w:space="0" w:color="000000"/>
              <w:right w:val="single" w:sz="4" w:space="0" w:color="000000"/>
            </w:tcBorders>
          </w:tcPr>
          <w:p w:rsidR="00B84FF2" w:rsidRPr="001B0CDE" w:rsidRDefault="00B84FF2">
            <w:pPr>
              <w:snapToGrid w:val="0"/>
              <w:jc w:val="both"/>
              <w:rPr>
                <w:b/>
                <w:lang w:val="en-GB"/>
              </w:rPr>
            </w:pPr>
            <w:r w:rsidRPr="001B0CDE">
              <w:rPr>
                <w:lang w:val="en-GB"/>
              </w:rPr>
              <w:t xml:space="preserve">WHERE  expr1  </w:t>
            </w:r>
            <w:r w:rsidRPr="001B0CDE">
              <w:rPr>
                <w:b/>
                <w:lang w:val="en-GB"/>
              </w:rPr>
              <w:t>IS [NOT] NULL</w:t>
            </w:r>
          </w:p>
        </w:tc>
      </w:tr>
      <w:tr w:rsidR="00B84FF2" w:rsidRPr="001B0CDE" w:rsidTr="001B0CDE">
        <w:trPr>
          <w:cantSplit/>
        </w:trPr>
        <w:tc>
          <w:tcPr>
            <w:tcW w:w="1870" w:type="dxa"/>
            <w:vMerge/>
            <w:tcBorders>
              <w:left w:val="single" w:sz="4" w:space="0" w:color="000000"/>
              <w:bottom w:val="single" w:sz="4" w:space="0" w:color="000000"/>
            </w:tcBorders>
            <w:vAlign w:val="center"/>
          </w:tcPr>
          <w:p w:rsidR="00B84FF2" w:rsidRPr="001B0CDE" w:rsidRDefault="00B84FF2" w:rsidP="001B0CDE">
            <w:pPr>
              <w:rPr>
                <w:sz w:val="28"/>
                <w:lang w:val="en-GB"/>
              </w:rPr>
            </w:pPr>
          </w:p>
        </w:tc>
        <w:tc>
          <w:tcPr>
            <w:tcW w:w="8008" w:type="dxa"/>
            <w:tcBorders>
              <w:left w:val="single" w:sz="4" w:space="0" w:color="000000"/>
              <w:bottom w:val="single" w:sz="4" w:space="0" w:color="000000"/>
              <w:right w:val="single" w:sz="4" w:space="0" w:color="000000"/>
            </w:tcBorders>
          </w:tcPr>
          <w:p w:rsidR="00B84FF2" w:rsidRPr="001B0CDE" w:rsidRDefault="00B84FF2">
            <w:pPr>
              <w:snapToGrid w:val="0"/>
              <w:jc w:val="both"/>
              <w:rPr>
                <w:lang w:val="en-GB"/>
              </w:rPr>
            </w:pPr>
            <w:r w:rsidRPr="001B0CDE">
              <w:rPr>
                <w:b/>
                <w:lang w:val="en-GB"/>
              </w:rPr>
              <w:t xml:space="preserve">AND / OR </w:t>
            </w:r>
            <w:r w:rsidRPr="001B0CDE">
              <w:rPr>
                <w:lang w:val="en-GB"/>
              </w:rPr>
              <w:t xml:space="preserve"> prédicat</w:t>
            </w:r>
          </w:p>
        </w:tc>
      </w:tr>
      <w:tr w:rsidR="00B84FF2" w:rsidRPr="00D6468C" w:rsidTr="001B0CDE">
        <w:tc>
          <w:tcPr>
            <w:tcW w:w="1870" w:type="dxa"/>
            <w:tcBorders>
              <w:left w:val="single" w:sz="4" w:space="0" w:color="000000"/>
              <w:bottom w:val="single" w:sz="4" w:space="0" w:color="000000"/>
            </w:tcBorders>
            <w:vAlign w:val="center"/>
          </w:tcPr>
          <w:p w:rsidR="00B84FF2" w:rsidRPr="001B0CDE" w:rsidRDefault="00B84FF2" w:rsidP="001B0CDE">
            <w:pPr>
              <w:snapToGrid w:val="0"/>
              <w:rPr>
                <w:b/>
              </w:rPr>
            </w:pPr>
            <w:r w:rsidRPr="001B0CDE">
              <w:rPr>
                <w:b/>
              </w:rPr>
              <w:t>Jointure</w:t>
            </w:r>
          </w:p>
        </w:tc>
        <w:tc>
          <w:tcPr>
            <w:tcW w:w="8008" w:type="dxa"/>
            <w:tcBorders>
              <w:left w:val="single" w:sz="4" w:space="0" w:color="000000"/>
              <w:bottom w:val="single" w:sz="4" w:space="0" w:color="000000"/>
              <w:right w:val="single" w:sz="4" w:space="0" w:color="000000"/>
            </w:tcBorders>
          </w:tcPr>
          <w:p w:rsidR="00B84FF2" w:rsidRPr="001B0CDE" w:rsidRDefault="00B84FF2">
            <w:pPr>
              <w:snapToGrid w:val="0"/>
              <w:rPr>
                <w:b/>
                <w:lang w:val="en-GB"/>
              </w:rPr>
            </w:pPr>
            <w:r w:rsidRPr="001B0CDE">
              <w:rPr>
                <w:lang w:val="en-GB"/>
              </w:rPr>
              <w:t>SELECT  expr1, expr2,…</w:t>
            </w:r>
            <w:r w:rsidRPr="001B0CDE">
              <w:rPr>
                <w:lang w:val="en-GB"/>
              </w:rPr>
              <w:br/>
              <w:t>FROM  table1, table2</w:t>
            </w:r>
            <w:r w:rsidRPr="001B0CDE">
              <w:rPr>
                <w:lang w:val="en-GB"/>
              </w:rPr>
              <w:br/>
            </w:r>
            <w:r w:rsidRPr="001B0CDE">
              <w:rPr>
                <w:b/>
                <w:lang w:val="en-GB"/>
              </w:rPr>
              <w:t>WHERE  table1.champ1 = table2.champ2</w:t>
            </w:r>
          </w:p>
        </w:tc>
      </w:tr>
    </w:tbl>
    <w:p w:rsidR="00B84FF2" w:rsidRPr="001B0CDE" w:rsidRDefault="00B84FF2">
      <w:pPr>
        <w:jc w:val="both"/>
        <w:rPr>
          <w:sz w:val="28"/>
          <w:lang w:val="en-GB"/>
        </w:rPr>
      </w:pPr>
    </w:p>
    <w:tbl>
      <w:tblPr>
        <w:tblW w:w="0" w:type="auto"/>
        <w:tblInd w:w="-115" w:type="dxa"/>
        <w:tblLayout w:type="fixed"/>
        <w:tblCellMar>
          <w:left w:w="0" w:type="dxa"/>
          <w:right w:w="0" w:type="dxa"/>
        </w:tblCellMar>
        <w:tblLook w:val="0000" w:firstRow="0" w:lastRow="0" w:firstColumn="0" w:lastColumn="0" w:noHBand="0" w:noVBand="0"/>
      </w:tblPr>
      <w:tblGrid>
        <w:gridCol w:w="1870"/>
        <w:gridCol w:w="8010"/>
      </w:tblGrid>
      <w:tr w:rsidR="00B84FF2" w:rsidRPr="001B0CDE" w:rsidTr="001B0CDE">
        <w:trPr>
          <w:cantSplit/>
          <w:trHeight w:hRule="exact" w:val="279"/>
        </w:trPr>
        <w:tc>
          <w:tcPr>
            <w:tcW w:w="1870" w:type="dxa"/>
            <w:vMerge w:val="restart"/>
            <w:tcBorders>
              <w:top w:val="single" w:sz="4" w:space="0" w:color="000000"/>
              <w:left w:val="single" w:sz="4" w:space="0" w:color="000000"/>
              <w:bottom w:val="single" w:sz="4" w:space="0" w:color="000000"/>
            </w:tcBorders>
            <w:vAlign w:val="center"/>
          </w:tcPr>
          <w:p w:rsidR="00B84FF2" w:rsidRPr="001B0CDE" w:rsidRDefault="00B84FF2" w:rsidP="001B0CDE">
            <w:pPr>
              <w:pStyle w:val="Titre1"/>
              <w:tabs>
                <w:tab w:val="left" w:pos="0"/>
              </w:tabs>
              <w:snapToGrid w:val="0"/>
              <w:spacing w:before="0" w:after="0"/>
              <w:rPr>
                <w:rFonts w:ascii="Times New Roman" w:hAnsi="Times New Roman"/>
                <w:sz w:val="24"/>
              </w:rPr>
            </w:pPr>
            <w:r w:rsidRPr="001B0CDE">
              <w:rPr>
                <w:rFonts w:ascii="Times New Roman" w:hAnsi="Times New Roman"/>
                <w:sz w:val="24"/>
              </w:rPr>
              <w:t>Agrégats</w:t>
            </w:r>
          </w:p>
        </w:tc>
        <w:tc>
          <w:tcPr>
            <w:tcW w:w="8010" w:type="dxa"/>
            <w:tcBorders>
              <w:top w:val="single" w:sz="4" w:space="0" w:color="000000"/>
              <w:left w:val="single" w:sz="4" w:space="0" w:color="000000"/>
              <w:bottom w:val="single" w:sz="4" w:space="0" w:color="000000"/>
              <w:right w:val="single" w:sz="4" w:space="0" w:color="000000"/>
            </w:tcBorders>
            <w:vAlign w:val="center"/>
          </w:tcPr>
          <w:p w:rsidR="00B84FF2" w:rsidRPr="001B0CDE" w:rsidRDefault="00B84FF2" w:rsidP="001B0CDE">
            <w:pPr>
              <w:snapToGrid w:val="0"/>
            </w:pPr>
            <w:r w:rsidRPr="001B0CDE">
              <w:t xml:space="preserve">SELECT [expr1], …, </w:t>
            </w:r>
            <w:r w:rsidRPr="001B0CDE">
              <w:rPr>
                <w:b/>
              </w:rPr>
              <w:t>SUM</w:t>
            </w:r>
            <w:r w:rsidRPr="001B0CDE">
              <w:t xml:space="preserve"> (expr2)  [AS nom2]</w:t>
            </w:r>
          </w:p>
        </w:tc>
      </w:tr>
      <w:tr w:rsidR="00B84FF2" w:rsidRPr="001B0CDE" w:rsidTr="001B0CDE">
        <w:trPr>
          <w:cantSplit/>
          <w:trHeight w:hRule="exact" w:val="277"/>
        </w:trPr>
        <w:tc>
          <w:tcPr>
            <w:tcW w:w="1870" w:type="dxa"/>
            <w:vMerge/>
            <w:tcBorders>
              <w:top w:val="single" w:sz="4" w:space="0" w:color="000000"/>
              <w:left w:val="single" w:sz="4" w:space="0" w:color="000000"/>
              <w:bottom w:val="single" w:sz="4" w:space="0" w:color="000000"/>
            </w:tcBorders>
            <w:vAlign w:val="center"/>
          </w:tcPr>
          <w:p w:rsidR="00B84FF2" w:rsidRPr="001B0CDE" w:rsidRDefault="00B84FF2" w:rsidP="001B0CDE">
            <w:pPr>
              <w:rPr>
                <w:sz w:val="28"/>
              </w:rPr>
            </w:pPr>
          </w:p>
        </w:tc>
        <w:tc>
          <w:tcPr>
            <w:tcW w:w="8010" w:type="dxa"/>
            <w:tcBorders>
              <w:left w:val="single" w:sz="4" w:space="0" w:color="000000"/>
              <w:bottom w:val="single" w:sz="4" w:space="0" w:color="000000"/>
              <w:right w:val="single" w:sz="4" w:space="0" w:color="000000"/>
            </w:tcBorders>
            <w:vAlign w:val="center"/>
          </w:tcPr>
          <w:p w:rsidR="00B84FF2" w:rsidRPr="001B0CDE" w:rsidRDefault="00B84FF2" w:rsidP="001B0CDE">
            <w:pPr>
              <w:snapToGrid w:val="0"/>
            </w:pPr>
            <w:r w:rsidRPr="001B0CDE">
              <w:t xml:space="preserve">SELECT [expr1], …, </w:t>
            </w:r>
            <w:r w:rsidRPr="001B0CDE">
              <w:rPr>
                <w:b/>
              </w:rPr>
              <w:t>MAX</w:t>
            </w:r>
            <w:r w:rsidRPr="001B0CDE">
              <w:t xml:space="preserve"> (expr2) [AS nom2]</w:t>
            </w:r>
          </w:p>
        </w:tc>
      </w:tr>
      <w:tr w:rsidR="00B84FF2" w:rsidRPr="001B0CDE" w:rsidTr="001B0CDE">
        <w:trPr>
          <w:cantSplit/>
          <w:trHeight w:hRule="exact" w:val="277"/>
        </w:trPr>
        <w:tc>
          <w:tcPr>
            <w:tcW w:w="1870" w:type="dxa"/>
            <w:vMerge/>
            <w:tcBorders>
              <w:top w:val="single" w:sz="4" w:space="0" w:color="000000"/>
              <w:left w:val="single" w:sz="4" w:space="0" w:color="000000"/>
              <w:bottom w:val="single" w:sz="4" w:space="0" w:color="000000"/>
            </w:tcBorders>
            <w:vAlign w:val="center"/>
          </w:tcPr>
          <w:p w:rsidR="00B84FF2" w:rsidRPr="001B0CDE" w:rsidRDefault="00B84FF2" w:rsidP="001B0CDE">
            <w:pPr>
              <w:rPr>
                <w:sz w:val="28"/>
              </w:rPr>
            </w:pPr>
          </w:p>
        </w:tc>
        <w:tc>
          <w:tcPr>
            <w:tcW w:w="8010" w:type="dxa"/>
            <w:tcBorders>
              <w:left w:val="single" w:sz="4" w:space="0" w:color="000000"/>
              <w:bottom w:val="single" w:sz="4" w:space="0" w:color="000000"/>
              <w:right w:val="single" w:sz="4" w:space="0" w:color="000000"/>
            </w:tcBorders>
            <w:vAlign w:val="center"/>
          </w:tcPr>
          <w:p w:rsidR="00B84FF2" w:rsidRPr="001B0CDE" w:rsidRDefault="00B84FF2" w:rsidP="001B0CDE">
            <w:pPr>
              <w:snapToGrid w:val="0"/>
            </w:pPr>
            <w:r w:rsidRPr="001B0CDE">
              <w:t xml:space="preserve">SELECT [expr1], …, </w:t>
            </w:r>
            <w:r w:rsidRPr="001B0CDE">
              <w:rPr>
                <w:b/>
              </w:rPr>
              <w:t>MIN</w:t>
            </w:r>
            <w:r w:rsidRPr="001B0CDE">
              <w:t xml:space="preserve"> (expr2)  [AS nom2]</w:t>
            </w:r>
          </w:p>
        </w:tc>
      </w:tr>
      <w:tr w:rsidR="00B84FF2" w:rsidRPr="001B0CDE" w:rsidTr="001B0CDE">
        <w:trPr>
          <w:cantSplit/>
          <w:trHeight w:hRule="exact" w:val="277"/>
        </w:trPr>
        <w:tc>
          <w:tcPr>
            <w:tcW w:w="1870" w:type="dxa"/>
            <w:vMerge/>
            <w:tcBorders>
              <w:top w:val="single" w:sz="4" w:space="0" w:color="000000"/>
              <w:left w:val="single" w:sz="4" w:space="0" w:color="000000"/>
              <w:bottom w:val="single" w:sz="4" w:space="0" w:color="000000"/>
            </w:tcBorders>
            <w:vAlign w:val="center"/>
          </w:tcPr>
          <w:p w:rsidR="00B84FF2" w:rsidRPr="001B0CDE" w:rsidRDefault="00B84FF2" w:rsidP="001B0CDE">
            <w:pPr>
              <w:rPr>
                <w:sz w:val="28"/>
              </w:rPr>
            </w:pPr>
          </w:p>
        </w:tc>
        <w:tc>
          <w:tcPr>
            <w:tcW w:w="8010" w:type="dxa"/>
            <w:tcBorders>
              <w:left w:val="single" w:sz="4" w:space="0" w:color="000000"/>
              <w:bottom w:val="single" w:sz="4" w:space="0" w:color="000000"/>
              <w:right w:val="single" w:sz="4" w:space="0" w:color="000000"/>
            </w:tcBorders>
            <w:vAlign w:val="center"/>
          </w:tcPr>
          <w:p w:rsidR="00B84FF2" w:rsidRPr="001B0CDE" w:rsidRDefault="00B84FF2" w:rsidP="001B0CDE">
            <w:pPr>
              <w:snapToGrid w:val="0"/>
            </w:pPr>
            <w:r w:rsidRPr="001B0CDE">
              <w:t xml:space="preserve">SELECT [expr1], …, </w:t>
            </w:r>
            <w:r w:rsidRPr="001B0CDE">
              <w:rPr>
                <w:b/>
              </w:rPr>
              <w:t>AVG</w:t>
            </w:r>
            <w:r w:rsidRPr="001B0CDE">
              <w:t xml:space="preserve"> (expr2)  [AS nom2]</w:t>
            </w:r>
          </w:p>
        </w:tc>
      </w:tr>
      <w:tr w:rsidR="00B84FF2" w:rsidRPr="00D6468C" w:rsidTr="001B0CDE">
        <w:trPr>
          <w:cantSplit/>
        </w:trPr>
        <w:tc>
          <w:tcPr>
            <w:tcW w:w="1870" w:type="dxa"/>
            <w:vMerge/>
            <w:tcBorders>
              <w:top w:val="single" w:sz="4" w:space="0" w:color="000000"/>
              <w:left w:val="single" w:sz="4" w:space="0" w:color="000000"/>
              <w:bottom w:val="single" w:sz="4" w:space="0" w:color="000000"/>
            </w:tcBorders>
            <w:vAlign w:val="center"/>
          </w:tcPr>
          <w:p w:rsidR="00B84FF2" w:rsidRPr="001B0CDE" w:rsidRDefault="00B84FF2" w:rsidP="001B0CDE">
            <w:pPr>
              <w:rPr>
                <w:sz w:val="28"/>
              </w:rPr>
            </w:pPr>
          </w:p>
        </w:tc>
        <w:tc>
          <w:tcPr>
            <w:tcW w:w="8010" w:type="dxa"/>
            <w:tcBorders>
              <w:left w:val="single" w:sz="4" w:space="0" w:color="000000"/>
              <w:bottom w:val="single" w:sz="4" w:space="0" w:color="000000"/>
              <w:right w:val="single" w:sz="4" w:space="0" w:color="000000"/>
            </w:tcBorders>
            <w:vAlign w:val="center"/>
          </w:tcPr>
          <w:p w:rsidR="00B84FF2" w:rsidRPr="001B0CDE" w:rsidRDefault="00B84FF2" w:rsidP="001B0CDE">
            <w:pPr>
              <w:snapToGrid w:val="0"/>
              <w:rPr>
                <w:lang w:val="en-GB"/>
              </w:rPr>
            </w:pPr>
            <w:r w:rsidRPr="001B0CDE">
              <w:rPr>
                <w:lang w:val="en-GB"/>
              </w:rPr>
              <w:t xml:space="preserve">SELECT [expr1], …, </w:t>
            </w:r>
            <w:r w:rsidRPr="001B0CDE">
              <w:rPr>
                <w:b/>
                <w:lang w:val="en-GB"/>
              </w:rPr>
              <w:t>COUNT</w:t>
            </w:r>
            <w:r w:rsidRPr="001B0CDE">
              <w:rPr>
                <w:lang w:val="en-GB"/>
              </w:rPr>
              <w:t xml:space="preserve"> (*)  [AS nom2]</w:t>
            </w:r>
          </w:p>
        </w:tc>
      </w:tr>
      <w:tr w:rsidR="00B84FF2" w:rsidRPr="001B0CDE" w:rsidTr="001B0CDE">
        <w:trPr>
          <w:cantSplit/>
          <w:trHeight w:hRule="exact" w:val="417"/>
        </w:trPr>
        <w:tc>
          <w:tcPr>
            <w:tcW w:w="1870" w:type="dxa"/>
            <w:vMerge w:val="restart"/>
            <w:tcBorders>
              <w:left w:val="single" w:sz="4" w:space="0" w:color="000000"/>
              <w:bottom w:val="single" w:sz="4" w:space="0" w:color="000000"/>
            </w:tcBorders>
            <w:vAlign w:val="center"/>
          </w:tcPr>
          <w:p w:rsidR="00B84FF2" w:rsidRPr="001B0CDE" w:rsidRDefault="00B84FF2" w:rsidP="001B0CDE">
            <w:pPr>
              <w:pStyle w:val="Titre1"/>
              <w:tabs>
                <w:tab w:val="left" w:pos="0"/>
              </w:tabs>
              <w:snapToGrid w:val="0"/>
              <w:spacing w:before="0" w:after="0"/>
              <w:rPr>
                <w:rFonts w:ascii="Times New Roman" w:hAnsi="Times New Roman"/>
                <w:sz w:val="24"/>
                <w:lang w:val="en-GB"/>
              </w:rPr>
            </w:pPr>
            <w:r w:rsidRPr="001B0CDE">
              <w:rPr>
                <w:rFonts w:ascii="Times New Roman" w:hAnsi="Times New Roman"/>
                <w:sz w:val="24"/>
                <w:lang w:val="en-GB"/>
              </w:rPr>
              <w:t>Regroupement</w:t>
            </w:r>
          </w:p>
        </w:tc>
        <w:tc>
          <w:tcPr>
            <w:tcW w:w="8010" w:type="dxa"/>
            <w:tcBorders>
              <w:left w:val="single" w:sz="4" w:space="0" w:color="000000"/>
              <w:bottom w:val="single" w:sz="4" w:space="0" w:color="000000"/>
              <w:right w:val="single" w:sz="4" w:space="0" w:color="000000"/>
            </w:tcBorders>
            <w:vAlign w:val="center"/>
          </w:tcPr>
          <w:p w:rsidR="00B84FF2" w:rsidRPr="001B0CDE" w:rsidRDefault="00B84FF2" w:rsidP="001B0CDE">
            <w:pPr>
              <w:snapToGrid w:val="0"/>
              <w:rPr>
                <w:lang w:val="en-GB"/>
              </w:rPr>
            </w:pPr>
            <w:r w:rsidRPr="001B0CDE">
              <w:rPr>
                <w:b/>
                <w:lang w:val="en-GB"/>
              </w:rPr>
              <w:t>GROUP BY</w:t>
            </w:r>
            <w:r w:rsidRPr="001B0CDE">
              <w:rPr>
                <w:lang w:val="en-GB"/>
              </w:rPr>
              <w:t xml:space="preserve"> expr1, expr2,…</w:t>
            </w:r>
          </w:p>
        </w:tc>
      </w:tr>
      <w:tr w:rsidR="00B84FF2" w:rsidRPr="001B0CDE" w:rsidTr="001B0CDE">
        <w:trPr>
          <w:cantSplit/>
          <w:trHeight w:val="387"/>
        </w:trPr>
        <w:tc>
          <w:tcPr>
            <w:tcW w:w="1870" w:type="dxa"/>
            <w:vMerge/>
            <w:tcBorders>
              <w:left w:val="single" w:sz="4" w:space="0" w:color="000000"/>
              <w:bottom w:val="single" w:sz="4" w:space="0" w:color="000000"/>
            </w:tcBorders>
            <w:vAlign w:val="center"/>
          </w:tcPr>
          <w:p w:rsidR="00B84FF2" w:rsidRPr="001B0CDE" w:rsidRDefault="00B84FF2" w:rsidP="001B0CDE">
            <w:pPr>
              <w:rPr>
                <w:sz w:val="28"/>
              </w:rPr>
            </w:pPr>
          </w:p>
        </w:tc>
        <w:tc>
          <w:tcPr>
            <w:tcW w:w="8010" w:type="dxa"/>
            <w:tcBorders>
              <w:left w:val="single" w:sz="4" w:space="0" w:color="000000"/>
              <w:bottom w:val="single" w:sz="4" w:space="0" w:color="000000"/>
              <w:right w:val="single" w:sz="4" w:space="0" w:color="000000"/>
            </w:tcBorders>
            <w:vAlign w:val="center"/>
          </w:tcPr>
          <w:p w:rsidR="00B84FF2" w:rsidRPr="001B0CDE" w:rsidRDefault="00B84FF2" w:rsidP="001B0CDE">
            <w:pPr>
              <w:snapToGrid w:val="0"/>
              <w:rPr>
                <w:lang w:val="en-GB"/>
              </w:rPr>
            </w:pPr>
            <w:r w:rsidRPr="001B0CDE">
              <w:rPr>
                <w:b/>
                <w:lang w:val="en-GB"/>
              </w:rPr>
              <w:t>HAVING</w:t>
            </w:r>
            <w:r w:rsidRPr="001B0CDE">
              <w:rPr>
                <w:lang w:val="en-GB"/>
              </w:rPr>
              <w:t xml:space="preserve">  prédicat</w:t>
            </w:r>
          </w:p>
        </w:tc>
      </w:tr>
      <w:tr w:rsidR="00B84FF2" w:rsidRPr="00D6468C" w:rsidTr="001B0CDE">
        <w:trPr>
          <w:trHeight w:val="675"/>
        </w:trPr>
        <w:tc>
          <w:tcPr>
            <w:tcW w:w="1870" w:type="dxa"/>
            <w:tcBorders>
              <w:left w:val="single" w:sz="4" w:space="0" w:color="000000"/>
              <w:bottom w:val="single" w:sz="4" w:space="0" w:color="000000"/>
            </w:tcBorders>
            <w:vAlign w:val="center"/>
          </w:tcPr>
          <w:p w:rsidR="00B84FF2" w:rsidRPr="001B0CDE" w:rsidRDefault="00B84FF2" w:rsidP="001B0CDE">
            <w:pPr>
              <w:pStyle w:val="Titre1"/>
              <w:tabs>
                <w:tab w:val="left" w:pos="0"/>
              </w:tabs>
              <w:snapToGrid w:val="0"/>
              <w:spacing w:before="0" w:after="0"/>
              <w:rPr>
                <w:rFonts w:ascii="Times New Roman" w:hAnsi="Times New Roman"/>
                <w:sz w:val="24"/>
                <w:lang w:val="en-GB"/>
              </w:rPr>
            </w:pPr>
            <w:r w:rsidRPr="001B0CDE">
              <w:rPr>
                <w:rFonts w:ascii="Times New Roman" w:hAnsi="Times New Roman"/>
                <w:sz w:val="24"/>
                <w:lang w:val="en-GB"/>
              </w:rPr>
              <w:t>Classement</w:t>
            </w:r>
          </w:p>
        </w:tc>
        <w:tc>
          <w:tcPr>
            <w:tcW w:w="8010" w:type="dxa"/>
            <w:tcBorders>
              <w:left w:val="single" w:sz="4" w:space="0" w:color="000000"/>
              <w:bottom w:val="single" w:sz="4" w:space="0" w:color="000000"/>
              <w:right w:val="single" w:sz="4" w:space="0" w:color="000000"/>
            </w:tcBorders>
            <w:vAlign w:val="center"/>
          </w:tcPr>
          <w:p w:rsidR="00B84FF2" w:rsidRPr="001B0CDE" w:rsidRDefault="00B84FF2" w:rsidP="001B0CDE">
            <w:pPr>
              <w:snapToGrid w:val="0"/>
              <w:rPr>
                <w:lang w:val="en-GB"/>
              </w:rPr>
            </w:pPr>
            <w:r w:rsidRPr="001B0CDE">
              <w:rPr>
                <w:b/>
                <w:lang w:val="en-GB"/>
              </w:rPr>
              <w:t>ORDER BY</w:t>
            </w:r>
            <w:r w:rsidRPr="001B0CDE">
              <w:rPr>
                <w:lang w:val="en-GB"/>
              </w:rPr>
              <w:t xml:space="preserve">  expr1 [ASC / DESC], expr2 [ASC / DESC],…</w:t>
            </w:r>
          </w:p>
        </w:tc>
      </w:tr>
    </w:tbl>
    <w:p w:rsidR="00B84FF2" w:rsidRPr="00047F9E" w:rsidRDefault="00B84FF2">
      <w:pPr>
        <w:rPr>
          <w:b/>
          <w:sz w:val="22"/>
        </w:rPr>
      </w:pPr>
      <w:r w:rsidRPr="00047F9E">
        <w:rPr>
          <w:b/>
          <w:sz w:val="22"/>
        </w:rPr>
        <w:t>Tout élément entre crochets est facultatif.</w:t>
      </w:r>
    </w:p>
    <w:p w:rsidR="00EF7E85" w:rsidRPr="00047F9E" w:rsidRDefault="00EF7E85" w:rsidP="00EF7E85">
      <w:pPr>
        <w:pStyle w:val="Titre4"/>
      </w:pPr>
      <w:r w:rsidRPr="00047F9E">
        <w:rPr>
          <w:caps/>
        </w:rPr>
        <w:lastRenderedPageBreak/>
        <w:t xml:space="preserve">Annexe </w:t>
      </w:r>
      <w:r w:rsidR="00966C8C">
        <w:rPr>
          <w:caps/>
        </w:rPr>
        <w:t>6</w:t>
      </w:r>
      <w:r w:rsidRPr="00047F9E">
        <w:rPr>
          <w:caps/>
        </w:rPr>
        <w:t> :</w:t>
      </w:r>
      <w:r w:rsidRPr="00047F9E">
        <w:t xml:space="preserve"> Extrait de la table RECEPTIONNE</w:t>
      </w:r>
      <w:r w:rsidR="00667DDF">
        <w:t>R</w:t>
      </w:r>
    </w:p>
    <w:p w:rsidR="00EF7E85" w:rsidRDefault="00667DDF" w:rsidP="00EF7E85">
      <w:pPr>
        <w:pStyle w:val="Titre4"/>
        <w:numPr>
          <w:ilvl w:val="0"/>
          <w:numId w:val="0"/>
        </w:numPr>
        <w:rPr>
          <w:i w:val="0"/>
        </w:rPr>
      </w:pPr>
      <w:r w:rsidRPr="00047F9E">
        <w:rPr>
          <w:i w:val="0"/>
        </w:rPr>
        <w:object w:dxaOrig="11007" w:dyaOrig="3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152.25pt" o:ole="">
            <v:imagedata r:id="rId9" o:title=""/>
          </v:shape>
          <o:OLEObject Type="Embed" ProgID="Excel.Sheet.8" ShapeID="_x0000_i1025" DrawAspect="Content" ObjectID="_1511622421" r:id="rId10"/>
        </w:object>
      </w:r>
    </w:p>
    <w:p w:rsidR="009D2520" w:rsidRPr="009D2520" w:rsidRDefault="009D2520" w:rsidP="007B3316">
      <w:pPr>
        <w:pStyle w:val="Titre4"/>
      </w:pPr>
    </w:p>
    <w:p w:rsidR="00B84FF2" w:rsidRPr="00047F9E" w:rsidRDefault="00B84FF2" w:rsidP="007B3316">
      <w:pPr>
        <w:pStyle w:val="Titre4"/>
      </w:pPr>
      <w:r w:rsidRPr="00047F9E">
        <w:rPr>
          <w:caps/>
        </w:rPr>
        <w:t xml:space="preserve">Annexe </w:t>
      </w:r>
      <w:r w:rsidR="00966C8C">
        <w:rPr>
          <w:caps/>
        </w:rPr>
        <w:t>7</w:t>
      </w:r>
      <w:r w:rsidRPr="00047F9E">
        <w:rPr>
          <w:caps/>
        </w:rPr>
        <w:t> :</w:t>
      </w:r>
      <w:r w:rsidRPr="00047F9E">
        <w:t xml:space="preserve"> Algorithme</w:t>
      </w:r>
    </w:p>
    <w:p w:rsidR="00B84FF2" w:rsidRDefault="00FD1FDC" w:rsidP="00CA58FD">
      <w:pPr>
        <w:pStyle w:val="Titre4"/>
        <w:rPr>
          <w:b w:val="0"/>
          <w:i w:val="0"/>
        </w:rPr>
      </w:pPr>
      <w:r>
        <w:rPr>
          <w:b w:val="0"/>
          <w:i w:val="0"/>
          <w:noProof/>
        </w:rPr>
        <w:pict>
          <v:rect id="Rectangle 8" o:spid="_x0000_s1106" style="position:absolute;left:0;text-align:left;margin-left:43.9pt;margin-top:280pt;width:287.25pt;height:57pt;z-index:25176780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" filled="f" strokecolor="black [3213]" strokeweight="2pt"/>
        </w:pict>
      </w:r>
      <w:r w:rsidR="00B51114" w:rsidRPr="00047F9E">
        <w:rPr>
          <w:b w:val="0"/>
          <w:i w:val="0"/>
        </w:rPr>
        <w:object w:dxaOrig="8059" w:dyaOrig="8924">
          <v:shape id="_x0000_i1026" type="#_x0000_t75" style="width:419.25pt;height:463.5pt" o:ole="">
            <v:imagedata r:id="rId11" o:title=""/>
          </v:shape>
          <o:OLEObject Type="Embed" ProgID="Excel.Sheet.8" ShapeID="_x0000_i1026" DrawAspect="Content" ObjectID="_1511622422" r:id="rId12"/>
        </w:object>
      </w:r>
    </w:p>
    <w:p w:rsidR="00B84FF2" w:rsidRDefault="00B84FF2" w:rsidP="00CA58FD">
      <w:pPr>
        <w:pStyle w:val="Titre4"/>
        <w:numPr>
          <w:ilvl w:val="0"/>
          <w:numId w:val="0"/>
        </w:numPr>
        <w:rPr>
          <w:i w:val="0"/>
        </w:rPr>
      </w:pPr>
      <w:r w:rsidRPr="00047F9E">
        <w:rPr>
          <w:i w:val="0"/>
        </w:rPr>
        <w:br w:type="page"/>
      </w:r>
    </w:p>
    <w:p w:rsidR="0081629C" w:rsidRDefault="0081629C" w:rsidP="001B50CD">
      <w:pPr>
        <w:pStyle w:val="Titre4"/>
      </w:pPr>
      <w:r>
        <w:lastRenderedPageBreak/>
        <w:t xml:space="preserve">ANNEXE </w:t>
      </w:r>
      <w:r w:rsidR="00441998">
        <w:t>8</w:t>
      </w:r>
      <w:r w:rsidR="00007CDF">
        <w:t> :</w:t>
      </w:r>
      <w:r>
        <w:t xml:space="preserve"> </w:t>
      </w:r>
      <w:r w:rsidR="00007CDF">
        <w:t>Extension du schéma de données</w:t>
      </w:r>
    </w:p>
    <w:p w:rsidR="0081629C" w:rsidRDefault="0081629C" w:rsidP="0081629C"/>
    <w:p w:rsidR="0081629C" w:rsidRDefault="00441998" w:rsidP="0081629C">
      <w:r>
        <w:t>Le salarié en charge du contrôle doit compléter à chaque opération une fiche permettant d’obtenir la traçabilité du travail effectué.</w:t>
      </w:r>
    </w:p>
    <w:p w:rsidR="00085DEB" w:rsidRDefault="00085DEB" w:rsidP="0081629C"/>
    <w:p w:rsidR="00441998" w:rsidRDefault="00FD1FDC" w:rsidP="0081629C">
      <w:r>
        <w:rPr>
          <w:noProof/>
        </w:rPr>
        <w:pict>
          <v:rect id="Rectangle 10" o:spid="_x0000_s1104" style="position:absolute;margin-left:-8.6pt;margin-top:3.8pt;width:513.75pt;height:239.25pt;z-index:251768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" filled="f" strokecolor="black [3213]" strokeweight="1pt"/>
        </w:pict>
      </w:r>
    </w:p>
    <w:p w:rsidR="00441998" w:rsidRDefault="00441998" w:rsidP="0081629C"/>
    <w:p w:rsidR="00441998" w:rsidRPr="00085DEB" w:rsidRDefault="00441998" w:rsidP="000B213A">
      <w:pPr>
        <w:jc w:val="center"/>
        <w:rPr>
          <w:b/>
        </w:rPr>
      </w:pPr>
      <w:r w:rsidRPr="00085DEB">
        <w:rPr>
          <w:b/>
        </w:rPr>
        <w:t>FICHE DE CONTR</w:t>
      </w:r>
      <w:r w:rsidR="000B213A" w:rsidRPr="00085DEB">
        <w:rPr>
          <w:b/>
        </w:rPr>
        <w:t>Ȏ</w:t>
      </w:r>
      <w:r w:rsidRPr="00085DEB">
        <w:rPr>
          <w:b/>
        </w:rPr>
        <w:t>LE</w:t>
      </w:r>
    </w:p>
    <w:p w:rsidR="000B213A" w:rsidRDefault="000B213A" w:rsidP="000B213A">
      <w:pPr>
        <w:jc w:val="center"/>
      </w:pPr>
    </w:p>
    <w:p w:rsidR="000B213A" w:rsidRDefault="000B213A" w:rsidP="000B213A">
      <w:pPr>
        <w:jc w:val="center"/>
      </w:pPr>
      <w:r>
        <w:t>Numéro du bon de livraison : 1456/546</w:t>
      </w:r>
    </w:p>
    <w:p w:rsidR="000B213A" w:rsidRDefault="000B213A" w:rsidP="0081629C"/>
    <w:p w:rsidR="000B213A" w:rsidRDefault="00004A6E" w:rsidP="0081629C">
      <w:r>
        <w:t>Numéro du contrôle : CT567</w:t>
      </w:r>
    </w:p>
    <w:p w:rsidR="00004A6E" w:rsidRDefault="00004A6E" w:rsidP="0081629C"/>
    <w:p w:rsidR="003170C8" w:rsidRDefault="000B213A" w:rsidP="0081629C">
      <w:r>
        <w:t>Nom du salarié</w:t>
      </w:r>
      <w:r w:rsidR="00D05E99">
        <w:t xml:space="preserve"> ayant effectué le contrôle</w:t>
      </w:r>
      <w:r>
        <w:t> : JOUBERT Alban</w:t>
      </w:r>
      <w:r w:rsidR="00D05E99">
        <w:t>e</w:t>
      </w:r>
      <w:r w:rsidR="003170C8">
        <w:t xml:space="preserve"> (matricule 148)</w:t>
      </w:r>
    </w:p>
    <w:p w:rsidR="000B213A" w:rsidRDefault="000B213A" w:rsidP="0081629C"/>
    <w:p w:rsidR="000B213A" w:rsidRDefault="000B213A" w:rsidP="0081629C">
      <w:r>
        <w:t>Date du contrôle : 12/12/2014</w:t>
      </w:r>
    </w:p>
    <w:p w:rsidR="000B213A" w:rsidRDefault="000B213A" w:rsidP="0081629C"/>
    <w:tbl>
      <w:tblPr>
        <w:tblStyle w:val="Grilledutableau"/>
        <w:tblW w:w="0" w:type="auto"/>
        <w:jc w:val="center"/>
        <w:tblLook w:val="04A0" w:firstRow="1" w:lastRow="0" w:firstColumn="1" w:lastColumn="0" w:noHBand="0" w:noVBand="1"/>
      </w:tblPr>
      <w:tblGrid>
        <w:gridCol w:w="2055"/>
        <w:gridCol w:w="2159"/>
        <w:gridCol w:w="2210"/>
        <w:gridCol w:w="2378"/>
      </w:tblGrid>
      <w:tr w:rsidR="00B704A2" w:rsidTr="00004A6E">
        <w:trPr>
          <w:jc w:val="center"/>
        </w:trPr>
        <w:tc>
          <w:tcPr>
            <w:tcW w:w="2055" w:type="dxa"/>
          </w:tcPr>
          <w:p w:rsidR="00B704A2" w:rsidRDefault="00B704A2" w:rsidP="00B704A2">
            <w:pPr>
              <w:jc w:val="center"/>
            </w:pPr>
            <w:r>
              <w:t>Ref_article</w:t>
            </w:r>
          </w:p>
        </w:tc>
        <w:tc>
          <w:tcPr>
            <w:tcW w:w="2159" w:type="dxa"/>
          </w:tcPr>
          <w:p w:rsidR="00B704A2" w:rsidRDefault="00B704A2" w:rsidP="00B704A2">
            <w:pPr>
              <w:jc w:val="center"/>
            </w:pPr>
            <w:r>
              <w:t>Qté_livrée</w:t>
            </w:r>
          </w:p>
        </w:tc>
        <w:tc>
          <w:tcPr>
            <w:tcW w:w="2210" w:type="dxa"/>
          </w:tcPr>
          <w:p w:rsidR="00B704A2" w:rsidRDefault="00B704A2" w:rsidP="00B704A2">
            <w:pPr>
              <w:jc w:val="center"/>
            </w:pPr>
            <w:r>
              <w:t>Temps_passé</w:t>
            </w:r>
          </w:p>
        </w:tc>
        <w:tc>
          <w:tcPr>
            <w:tcW w:w="2378" w:type="dxa"/>
          </w:tcPr>
          <w:p w:rsidR="00B704A2" w:rsidRDefault="00B704A2" w:rsidP="00B704A2">
            <w:pPr>
              <w:jc w:val="center"/>
            </w:pPr>
            <w:r>
              <w:t>Etat_contrôle_qualité</w:t>
            </w:r>
          </w:p>
        </w:tc>
      </w:tr>
      <w:tr w:rsidR="00B704A2" w:rsidTr="00004A6E">
        <w:trPr>
          <w:jc w:val="center"/>
        </w:trPr>
        <w:tc>
          <w:tcPr>
            <w:tcW w:w="2055" w:type="dxa"/>
          </w:tcPr>
          <w:p w:rsidR="00B704A2" w:rsidRDefault="00B704A2" w:rsidP="00B704A2">
            <w:pPr>
              <w:jc w:val="center"/>
            </w:pPr>
            <w:r>
              <w:t>FIL00987</w:t>
            </w:r>
          </w:p>
        </w:tc>
        <w:tc>
          <w:tcPr>
            <w:tcW w:w="2159" w:type="dxa"/>
          </w:tcPr>
          <w:p w:rsidR="00B704A2" w:rsidRDefault="00B704A2" w:rsidP="00B704A2">
            <w:pPr>
              <w:jc w:val="center"/>
            </w:pPr>
            <w:r>
              <w:t>200</w:t>
            </w:r>
          </w:p>
        </w:tc>
        <w:tc>
          <w:tcPr>
            <w:tcW w:w="2210" w:type="dxa"/>
          </w:tcPr>
          <w:p w:rsidR="00B704A2" w:rsidRDefault="00B704A2" w:rsidP="00B704A2">
            <w:pPr>
              <w:jc w:val="center"/>
            </w:pPr>
            <w:r>
              <w:t>20 mn</w:t>
            </w:r>
          </w:p>
        </w:tc>
        <w:tc>
          <w:tcPr>
            <w:tcW w:w="2378" w:type="dxa"/>
          </w:tcPr>
          <w:p w:rsidR="00B704A2" w:rsidRDefault="00004A6E" w:rsidP="00B704A2">
            <w:pPr>
              <w:jc w:val="center"/>
            </w:pPr>
            <w:r>
              <w:t>VERT</w:t>
            </w:r>
          </w:p>
        </w:tc>
      </w:tr>
      <w:tr w:rsidR="00B704A2" w:rsidTr="00004A6E">
        <w:trPr>
          <w:jc w:val="center"/>
        </w:trPr>
        <w:tc>
          <w:tcPr>
            <w:tcW w:w="2055" w:type="dxa"/>
          </w:tcPr>
          <w:p w:rsidR="00B704A2" w:rsidRDefault="00B704A2" w:rsidP="00B704A2">
            <w:pPr>
              <w:jc w:val="center"/>
            </w:pPr>
            <w:r>
              <w:t>PMI8797</w:t>
            </w:r>
          </w:p>
        </w:tc>
        <w:tc>
          <w:tcPr>
            <w:tcW w:w="2159" w:type="dxa"/>
          </w:tcPr>
          <w:p w:rsidR="00B704A2" w:rsidRDefault="00B704A2" w:rsidP="00B704A2">
            <w:pPr>
              <w:jc w:val="center"/>
            </w:pPr>
            <w:r>
              <w:t>50</w:t>
            </w:r>
          </w:p>
        </w:tc>
        <w:tc>
          <w:tcPr>
            <w:tcW w:w="2210" w:type="dxa"/>
          </w:tcPr>
          <w:p w:rsidR="00B704A2" w:rsidRDefault="00B704A2" w:rsidP="00B704A2">
            <w:pPr>
              <w:jc w:val="center"/>
            </w:pPr>
            <w:r>
              <w:t>10 mn</w:t>
            </w:r>
          </w:p>
        </w:tc>
        <w:tc>
          <w:tcPr>
            <w:tcW w:w="2378" w:type="dxa"/>
          </w:tcPr>
          <w:p w:rsidR="00B704A2" w:rsidRDefault="00004A6E" w:rsidP="00B704A2">
            <w:pPr>
              <w:jc w:val="center"/>
            </w:pPr>
            <w:r>
              <w:t>ROUGE</w:t>
            </w:r>
          </w:p>
        </w:tc>
      </w:tr>
      <w:tr w:rsidR="00B704A2" w:rsidTr="00004A6E">
        <w:trPr>
          <w:jc w:val="center"/>
        </w:trPr>
        <w:tc>
          <w:tcPr>
            <w:tcW w:w="2055" w:type="dxa"/>
          </w:tcPr>
          <w:p w:rsidR="00B704A2" w:rsidRDefault="00B704A2" w:rsidP="0081629C"/>
        </w:tc>
        <w:tc>
          <w:tcPr>
            <w:tcW w:w="2159" w:type="dxa"/>
          </w:tcPr>
          <w:p w:rsidR="00B704A2" w:rsidRDefault="00B704A2" w:rsidP="00B704A2">
            <w:pPr>
              <w:jc w:val="center"/>
            </w:pPr>
            <w:r>
              <w:t>TOTAL</w:t>
            </w:r>
          </w:p>
        </w:tc>
        <w:tc>
          <w:tcPr>
            <w:tcW w:w="2210" w:type="dxa"/>
          </w:tcPr>
          <w:p w:rsidR="00B704A2" w:rsidRDefault="00B704A2" w:rsidP="00B704A2">
            <w:pPr>
              <w:jc w:val="center"/>
            </w:pPr>
            <w:r>
              <w:t>30 mn</w:t>
            </w:r>
          </w:p>
        </w:tc>
        <w:tc>
          <w:tcPr>
            <w:tcW w:w="2378" w:type="dxa"/>
          </w:tcPr>
          <w:p w:rsidR="00B704A2" w:rsidRDefault="00B704A2" w:rsidP="00B704A2">
            <w:pPr>
              <w:jc w:val="center"/>
            </w:pPr>
          </w:p>
        </w:tc>
      </w:tr>
    </w:tbl>
    <w:p w:rsidR="000B213A" w:rsidRPr="0081629C" w:rsidRDefault="000B213A" w:rsidP="0081629C"/>
    <w:p w:rsidR="00004A6E" w:rsidRDefault="00004A6E" w:rsidP="001B50CD">
      <w:pPr>
        <w:pStyle w:val="Titre4"/>
      </w:pPr>
    </w:p>
    <w:p w:rsidR="009D2520" w:rsidRPr="009D2520" w:rsidRDefault="009D2520" w:rsidP="009D2520"/>
    <w:p w:rsidR="00B84FF2" w:rsidRPr="00047F9E" w:rsidRDefault="00004A6E" w:rsidP="001B50CD">
      <w:pPr>
        <w:pStyle w:val="Titre4"/>
      </w:pPr>
      <w:r>
        <w:t>ANNEXE 9</w:t>
      </w:r>
      <w:r w:rsidR="00B84FF2" w:rsidRPr="00047F9E">
        <w:t xml:space="preserve"> : Étude de marché concernant les possibilités de ventes du modèle « Sérénité »</w:t>
      </w:r>
    </w:p>
    <w:p w:rsidR="00B84FF2" w:rsidRPr="00047F9E" w:rsidRDefault="00FD1FDC" w:rsidP="001B50CD">
      <w:pPr>
        <w:pStyle w:val="Corpsdetexte21"/>
        <w:jc w:val="both"/>
      </w:pPr>
      <w:r>
        <w:rPr>
          <w:noProof/>
        </w:rPr>
        <w:pict>
          <v:shape id="Freeform 81" o:spid="_x0000_s1103" style="position:absolute;left:0;text-align:left;margin-left:-13.5pt;margin-top:6.25pt;width:529.55pt;height:290.3pt;z-index:-251634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" o:allowincell="f" path="m767,l608,31,479,159,352,350,225,576,127,864,65,1214,33,1600,,1986,,18014r33,386l65,18786r62,350l225,19424r127,226l479,19841r129,128l767,20000r18466,l19392,19969r129,-128l19648,19650r127,-226l19873,19136r62,-350l20000,18400r,-386l20000,1986r,-386l19935,1214r-62,-350l19775,576,19648,350,19521,159,19392,31,19233,,767,xe">
            <v:path arrowok="t" o:connecttype="custom" o:connectlocs="257915,0;204449,5600;161071,28725;118365,63230;75659,104059;42706,156088;21857,219318;11097,289052;0,358786;0,3254364;11097,3324098;21857,3393832;42706,3457062;75659,3509091;118365,3549920;161071,3584425;204449,3607550;257915,3613150;6467370,3613150;6520836,3607550;6564214,3584425;6606920,3549920;6649626,3509091;6682579,3457062;6703428,3393832;6725285,3324098;6725285,3254364;6725285,358786;6725285,289052;6703428,219318;6682579,156088;6649626,104059;6606920,63230;6564214,28725;6520836,5600;6467370,0;257915,0" o:connectangles="0,0,0,0,0,0,0,0,0,0,0,0,0,0,0,0,0,0,0,0,0,0,0,0,0,0,0,0,0,0,0,0,0,0,0,0,0"/>
          </v:shape>
        </w:pict>
      </w:r>
    </w:p>
    <w:p w:rsidR="00B84FF2" w:rsidRPr="00047F9E" w:rsidRDefault="00B84FF2" w:rsidP="001B50CD">
      <w:pPr>
        <w:pStyle w:val="Corpsdetexte21"/>
        <w:jc w:val="both"/>
      </w:pPr>
      <w:r w:rsidRPr="00047F9E">
        <w:t xml:space="preserve">Messieurs, </w:t>
      </w:r>
    </w:p>
    <w:p w:rsidR="00B84FF2" w:rsidRDefault="00B84FF2" w:rsidP="001B50CD">
      <w:pPr>
        <w:pStyle w:val="Corpsdetexte21"/>
        <w:jc w:val="both"/>
      </w:pPr>
      <w:r w:rsidRPr="00047F9E">
        <w:t xml:space="preserve">L’étude de marché que vous nous avez commandée révèle que dans les autres pays développés, il existe un lien de dépendance entre </w:t>
      </w:r>
      <w:r w:rsidR="00FA599E">
        <w:t>les ventes d’</w:t>
      </w:r>
      <w:r w:rsidRPr="00047F9E">
        <w:t xml:space="preserve">appareils de ventilation du type « Sérénité » et le nombre de personnes </w:t>
      </w:r>
      <w:r w:rsidR="00FA599E">
        <w:t>souffrant</w:t>
      </w:r>
      <w:r w:rsidRPr="00047F9E">
        <w:t xml:space="preserve"> d’apnée</w:t>
      </w:r>
      <w:r w:rsidR="00FA599E">
        <w:t>s</w:t>
      </w:r>
      <w:r w:rsidRPr="00047F9E">
        <w:t xml:space="preserve"> du sommeil. </w:t>
      </w:r>
    </w:p>
    <w:p w:rsidR="00B84FF2" w:rsidRDefault="00B84FF2" w:rsidP="001B50CD">
      <w:pPr>
        <w:pStyle w:val="Corpsdetexte21"/>
        <w:jc w:val="both"/>
      </w:pPr>
      <w:r>
        <w:t>Ainsi on a pu établir le tableau de relation suivant (données relevées dans d'autres pays développés).</w:t>
      </w:r>
    </w:p>
    <w:p w:rsidR="0069142D" w:rsidRPr="0069142D" w:rsidRDefault="00FA599E" w:rsidP="001B50CD">
      <w:pPr>
        <w:pStyle w:val="Corpsdetexte21"/>
        <w:jc w:val="both"/>
      </w:pPr>
      <w:r w:rsidRPr="00D3694E">
        <w:rPr>
          <w:i w:val="0"/>
        </w:rPr>
        <w:object w:dxaOrig="10976" w:dyaOrig="1563">
          <v:shape id="_x0000_i1027" type="#_x0000_t75" style="width:504.75pt;height:1in" o:ole="">
            <v:imagedata r:id="rId13" o:title=""/>
          </v:shape>
          <o:OLEObject Type="Embed" ProgID="Excel.Sheet.8" ShapeID="_x0000_i1027" DrawAspect="Content" ObjectID="_1511622423" r:id="rId14"/>
        </w:object>
      </w:r>
      <w:r w:rsidR="0069142D" w:rsidRPr="0069142D">
        <w:t>* souffrant d’apnées du sommeil</w:t>
      </w:r>
    </w:p>
    <w:p w:rsidR="00B84FF2" w:rsidRPr="00047F9E" w:rsidRDefault="00B84FF2" w:rsidP="001B50CD">
      <w:pPr>
        <w:pStyle w:val="Corpsdetexte21"/>
        <w:jc w:val="both"/>
        <w:rPr>
          <w:i w:val="0"/>
        </w:rPr>
      </w:pPr>
      <w:r w:rsidRPr="00047F9E">
        <w:rPr>
          <w:i w:val="0"/>
        </w:rPr>
        <w:t>Nous supposons qu’il en est de même au Canada.</w:t>
      </w:r>
    </w:p>
    <w:p w:rsidR="00B84FF2" w:rsidRPr="00047F9E" w:rsidRDefault="00B84FF2" w:rsidP="001B50CD">
      <w:pPr>
        <w:pStyle w:val="Corpsdetexte21"/>
      </w:pPr>
      <w:r w:rsidRPr="00047F9E">
        <w:t xml:space="preserve">Pour l’année </w:t>
      </w:r>
      <w:r>
        <w:t>2015</w:t>
      </w:r>
      <w:r w:rsidRPr="00047F9E">
        <w:t>, le nombre de personnes au Canada pour lesquelles un risque d’apnée du sommeil existe est estimé à 78 000.</w:t>
      </w:r>
    </w:p>
    <w:p w:rsidR="00B84FF2" w:rsidRPr="00047F9E" w:rsidRDefault="00B84FF2" w:rsidP="001B50CD">
      <w:pPr>
        <w:pStyle w:val="Corpsdetexte21"/>
      </w:pPr>
      <w:r w:rsidRPr="00047F9E">
        <w:t>Le prix de vente maximum acceptable pour la clientèle canadienne pour le modèle « Sérénité » est de 9 000 $ canadiens.</w:t>
      </w:r>
    </w:p>
    <w:p w:rsidR="00B84FF2" w:rsidRPr="00047F9E" w:rsidRDefault="00B84FF2" w:rsidP="001B50CD">
      <w:pPr>
        <w:jc w:val="both"/>
        <w:rPr>
          <w:b/>
        </w:rPr>
      </w:pPr>
    </w:p>
    <w:p w:rsidR="00004A6E" w:rsidRDefault="00004A6E">
      <w:pPr>
        <w:suppressAutoHyphens w:val="0"/>
        <w:rPr>
          <w:b/>
          <w:i/>
          <w:sz w:val="28"/>
        </w:rPr>
      </w:pPr>
      <w:r>
        <w:br w:type="page"/>
      </w:r>
    </w:p>
    <w:p w:rsidR="00B84FF2" w:rsidRDefault="00B84FF2" w:rsidP="001B50CD">
      <w:pPr>
        <w:pStyle w:val="Titre4"/>
      </w:pPr>
      <w:r w:rsidRPr="00047F9E">
        <w:lastRenderedPageBreak/>
        <w:t>ANNEXE 1</w:t>
      </w:r>
      <w:r w:rsidR="00004A6E">
        <w:t>0</w:t>
      </w:r>
      <w:r w:rsidRPr="00047F9E">
        <w:t> : Extrait de l'entretien avec M. ARCAND</w:t>
      </w:r>
    </w:p>
    <w:p w:rsidR="00B84FF2" w:rsidRPr="00C2439F" w:rsidRDefault="00B84FF2" w:rsidP="00C2439F"/>
    <w:p w:rsidR="00B84FF2" w:rsidRDefault="00B84FF2" w:rsidP="001B50CD">
      <w:r w:rsidRPr="00047F9E">
        <w:t>"</w:t>
      </w:r>
      <w:r>
        <w:t xml:space="preserve">A partir </w:t>
      </w:r>
      <w:r w:rsidRPr="00047F9E">
        <w:t>de l'étude de marché</w:t>
      </w:r>
      <w:r>
        <w:t>, j'ai réalisé un graphique sur tableur. Mais j'ai besoin de votre expertise : Est-il possible d'utiliser ces données pour prévoir les ventes d'appareils ?</w:t>
      </w:r>
      <w:r w:rsidRPr="00047F9E">
        <w:t>"</w:t>
      </w:r>
    </w:p>
    <w:p w:rsidR="00B84FF2" w:rsidRPr="00047F9E" w:rsidRDefault="00B84FF2" w:rsidP="001B50CD"/>
    <w:p w:rsidR="00B84FF2" w:rsidRPr="00D6468C" w:rsidRDefault="00D6468C" w:rsidP="001B50CD">
      <w:r>
        <w:rPr>
          <w:noProof/>
          <w:lang w:val="en-US" w:eastAsia="en-US"/>
        </w:rPr>
        <w:drawing>
          <wp:inline distT="0" distB="0" distL="0" distR="0" wp14:anchorId="2F7C3137">
            <wp:extent cx="5974715" cy="23596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4715" cy="2359660"/>
                    </a:xfrm>
                    <a:prstGeom prst="rect">
                      <a:avLst/>
                    </a:prstGeom>
                    <a:noFill/>
                  </pic:spPr>
                </pic:pic>
              </a:graphicData>
            </a:graphic>
          </wp:inline>
        </w:drawing>
      </w:r>
    </w:p>
    <w:p w:rsidR="00B84FF2" w:rsidRPr="00047F9E" w:rsidRDefault="00B84FF2" w:rsidP="001B50CD"/>
    <w:p w:rsidR="00B84FF2" w:rsidRDefault="00B84FF2" w:rsidP="001B50CD"/>
    <w:p w:rsidR="00B84FF2" w:rsidRPr="00047F9E" w:rsidRDefault="00B84FF2" w:rsidP="001B50CD">
      <w:r w:rsidRPr="00047F9E">
        <w:t xml:space="preserve">"Pour une nouvelle implantation, on doit tenir compte des difficultés d'introduction sur un nouveau marché, c'est pourquoi je vous conseille d'appliquer une </w:t>
      </w:r>
      <w:r w:rsidRPr="0081629C">
        <w:rPr>
          <w:b/>
        </w:rPr>
        <w:t>décote de 10 %</w:t>
      </w:r>
      <w:r w:rsidRPr="00047F9E">
        <w:t xml:space="preserve"> sur les prévisions établies mathématiquement.</w:t>
      </w:r>
    </w:p>
    <w:p w:rsidR="00B84FF2" w:rsidRDefault="00B84FF2" w:rsidP="001B50CD">
      <w:r w:rsidRPr="00047F9E">
        <w:t>Vous retiendrez ensuite comme volume de ventes un nombre arrondi à la dizaine inférieure."</w:t>
      </w:r>
    </w:p>
    <w:p w:rsidR="00007CDF" w:rsidRDefault="00007CDF" w:rsidP="001B50CD">
      <w:bookmarkStart w:id="5" w:name="_GoBack"/>
      <w:bookmarkEnd w:id="5"/>
    </w:p>
    <w:p w:rsidR="009B1603" w:rsidRDefault="009B1603" w:rsidP="001B50CD"/>
    <w:p w:rsidR="00007CDF" w:rsidRPr="00047F9E" w:rsidRDefault="00007CDF" w:rsidP="001B50CD">
      <w:pPr>
        <w:rPr>
          <w:noProof/>
        </w:rPr>
      </w:pPr>
    </w:p>
    <w:p w:rsidR="00B84FF2" w:rsidRPr="00047F9E" w:rsidRDefault="00FC7464" w:rsidP="001B50CD">
      <w:pPr>
        <w:pStyle w:val="Titre4"/>
      </w:pPr>
      <w:r>
        <w:t>ANNEXE 11</w:t>
      </w:r>
      <w:r w:rsidR="00B84FF2" w:rsidRPr="00047F9E">
        <w:t> : Éléments constitutifs du prix de cession interne – Note de M</w:t>
      </w:r>
      <w:r w:rsidR="00085DEB">
        <w:t>.</w:t>
      </w:r>
      <w:r w:rsidR="00B84FF2" w:rsidRPr="00047F9E">
        <w:t xml:space="preserve"> ARCAND</w:t>
      </w:r>
    </w:p>
    <w:p w:rsidR="00B84FF2" w:rsidRPr="00047F9E" w:rsidRDefault="00B84FF2" w:rsidP="001B50CD">
      <w:pPr>
        <w:pStyle w:val="Corpsdetexte"/>
        <w:jc w:val="both"/>
        <w:rPr>
          <w:b w:val="0"/>
          <w:sz w:val="16"/>
        </w:rPr>
      </w:pPr>
    </w:p>
    <w:p w:rsidR="00B84FF2" w:rsidRPr="00047F9E" w:rsidRDefault="00B84FF2" w:rsidP="001B50CD">
      <w:pPr>
        <w:pBdr>
          <w:top w:val="single" w:sz="4" w:space="1" w:color="auto"/>
          <w:left w:val="single" w:sz="4" w:space="4" w:color="auto"/>
          <w:bottom w:val="single" w:sz="4" w:space="1" w:color="auto"/>
          <w:right w:val="single" w:sz="4" w:space="4" w:color="auto"/>
        </w:pBdr>
        <w:jc w:val="both"/>
        <w:rPr>
          <w:noProof/>
        </w:rPr>
      </w:pPr>
      <w:r w:rsidRPr="00047F9E">
        <w:rPr>
          <w:noProof/>
        </w:rPr>
        <w:t>Veuillez trouver ci-dessous les éléments à prendre en compte afin de déterminer le prix de cession interne que nous sommes prêts à accepter pour 3 500 appareils « Sérénité » :</w:t>
      </w:r>
    </w:p>
    <w:p w:rsidR="00B84FF2" w:rsidRPr="00047F9E" w:rsidRDefault="00B84FF2" w:rsidP="001B50CD">
      <w:pPr>
        <w:pBdr>
          <w:top w:val="single" w:sz="4" w:space="1" w:color="auto"/>
          <w:left w:val="single" w:sz="4" w:space="4" w:color="auto"/>
          <w:bottom w:val="single" w:sz="4" w:space="1" w:color="auto"/>
          <w:right w:val="single" w:sz="4" w:space="4" w:color="auto"/>
        </w:pBdr>
        <w:jc w:val="both"/>
        <w:rPr>
          <w:noProof/>
        </w:rPr>
      </w:pPr>
    </w:p>
    <w:p w:rsidR="00B84FF2" w:rsidRPr="00047F9E" w:rsidRDefault="00B84FF2" w:rsidP="001B50CD">
      <w:pPr>
        <w:pBdr>
          <w:top w:val="single" w:sz="4" w:space="1" w:color="auto"/>
          <w:left w:val="single" w:sz="4" w:space="4" w:color="auto"/>
          <w:bottom w:val="single" w:sz="4" w:space="1" w:color="auto"/>
          <w:right w:val="single" w:sz="4" w:space="4" w:color="auto"/>
        </w:pBdr>
        <w:jc w:val="both"/>
        <w:rPr>
          <w:noProof/>
        </w:rPr>
      </w:pPr>
      <w:r w:rsidRPr="00047F9E">
        <w:rPr>
          <w:noProof/>
        </w:rPr>
        <w:t xml:space="preserve">Les charges totales </w:t>
      </w:r>
      <w:r w:rsidR="009D5146">
        <w:rPr>
          <w:noProof/>
        </w:rPr>
        <w:t>prévu</w:t>
      </w:r>
      <w:r w:rsidR="00091E3F">
        <w:rPr>
          <w:noProof/>
        </w:rPr>
        <w:t xml:space="preserve">es par CAN-DIS </w:t>
      </w:r>
      <w:r w:rsidRPr="00047F9E">
        <w:rPr>
          <w:noProof/>
        </w:rPr>
        <w:t>sont constituées :</w:t>
      </w:r>
    </w:p>
    <w:p w:rsidR="00B84FF2" w:rsidRPr="00047F9E" w:rsidRDefault="00B84FF2" w:rsidP="001B50CD">
      <w:pPr>
        <w:pBdr>
          <w:top w:val="single" w:sz="4" w:space="1" w:color="auto"/>
          <w:left w:val="single" w:sz="4" w:space="4" w:color="auto"/>
          <w:bottom w:val="single" w:sz="4" w:space="1" w:color="auto"/>
          <w:right w:val="single" w:sz="4" w:space="4" w:color="auto"/>
        </w:pBdr>
        <w:jc w:val="both"/>
        <w:rPr>
          <w:noProof/>
        </w:rPr>
      </w:pPr>
      <w:r w:rsidRPr="00047F9E">
        <w:rPr>
          <w:noProof/>
        </w:rPr>
        <w:t>- des achats à MEDIC-AIR ;</w:t>
      </w:r>
    </w:p>
    <w:p w:rsidR="00B84FF2" w:rsidRPr="00047F9E" w:rsidRDefault="00B84FF2" w:rsidP="001B50CD">
      <w:pPr>
        <w:pBdr>
          <w:top w:val="single" w:sz="4" w:space="1" w:color="auto"/>
          <w:left w:val="single" w:sz="4" w:space="4" w:color="auto"/>
          <w:bottom w:val="single" w:sz="4" w:space="1" w:color="auto"/>
          <w:right w:val="single" w:sz="4" w:space="4" w:color="auto"/>
        </w:pBdr>
        <w:jc w:val="both"/>
        <w:rPr>
          <w:noProof/>
        </w:rPr>
      </w:pPr>
      <w:r w:rsidRPr="00047F9E">
        <w:rPr>
          <w:noProof/>
        </w:rPr>
        <w:t>- de la rémunération des commerciaux fixée à 5% du chiffre d’affaires ;</w:t>
      </w:r>
    </w:p>
    <w:p w:rsidR="00B84FF2" w:rsidRPr="00047F9E" w:rsidRDefault="00B84FF2" w:rsidP="001B50CD">
      <w:pPr>
        <w:pBdr>
          <w:top w:val="single" w:sz="4" w:space="1" w:color="auto"/>
          <w:left w:val="single" w:sz="4" w:space="4" w:color="auto"/>
          <w:bottom w:val="single" w:sz="4" w:space="1" w:color="auto"/>
          <w:right w:val="single" w:sz="4" w:space="4" w:color="auto"/>
        </w:pBdr>
        <w:jc w:val="both"/>
        <w:rPr>
          <w:noProof/>
        </w:rPr>
      </w:pPr>
      <w:r w:rsidRPr="00047F9E">
        <w:rPr>
          <w:noProof/>
        </w:rPr>
        <w:t>- de charges de structure spécifiques évaluées à 6 500 000 $ canadiens.</w:t>
      </w:r>
    </w:p>
    <w:p w:rsidR="00B84FF2" w:rsidRPr="00047F9E" w:rsidRDefault="00B84FF2" w:rsidP="001B50CD">
      <w:pPr>
        <w:pBdr>
          <w:top w:val="single" w:sz="4" w:space="1" w:color="auto"/>
          <w:left w:val="single" w:sz="4" w:space="4" w:color="auto"/>
          <w:bottom w:val="single" w:sz="4" w:space="1" w:color="auto"/>
          <w:right w:val="single" w:sz="4" w:space="4" w:color="auto"/>
        </w:pBdr>
        <w:jc w:val="both"/>
        <w:rPr>
          <w:b/>
        </w:rPr>
      </w:pPr>
    </w:p>
    <w:p w:rsidR="00B84FF2" w:rsidRPr="00047F9E" w:rsidRDefault="00B84FF2" w:rsidP="001B50CD">
      <w:pPr>
        <w:pBdr>
          <w:top w:val="single" w:sz="4" w:space="1" w:color="auto"/>
          <w:left w:val="single" w:sz="4" w:space="4" w:color="auto"/>
          <w:bottom w:val="single" w:sz="4" w:space="1" w:color="auto"/>
          <w:right w:val="single" w:sz="4" w:space="4" w:color="auto"/>
        </w:pBdr>
        <w:jc w:val="both"/>
      </w:pPr>
      <w:r w:rsidRPr="00047F9E">
        <w:t>Le taux de profitabilité à atteindre est fixé à 0,25, c’est-à-dire que le résultat dégagé doit représenter 25% du chiffre d’affaires.</w:t>
      </w:r>
    </w:p>
    <w:p w:rsidR="00B84FF2" w:rsidRPr="00047F9E" w:rsidRDefault="00B84FF2" w:rsidP="001B50CD">
      <w:pPr>
        <w:pBdr>
          <w:top w:val="single" w:sz="4" w:space="1" w:color="auto"/>
          <w:left w:val="single" w:sz="4" w:space="4" w:color="auto"/>
          <w:bottom w:val="single" w:sz="4" w:space="1" w:color="auto"/>
          <w:right w:val="single" w:sz="4" w:space="4" w:color="auto"/>
        </w:pBdr>
        <w:jc w:val="both"/>
      </w:pPr>
    </w:p>
    <w:p w:rsidR="00B84FF2" w:rsidRPr="00047F9E" w:rsidRDefault="00B84FF2" w:rsidP="001B50CD">
      <w:pPr>
        <w:pBdr>
          <w:top w:val="single" w:sz="4" w:space="1" w:color="auto"/>
          <w:left w:val="single" w:sz="4" w:space="4" w:color="auto"/>
          <w:bottom w:val="single" w:sz="4" w:space="1" w:color="auto"/>
          <w:right w:val="single" w:sz="4" w:space="4" w:color="auto"/>
        </w:pBdr>
        <w:jc w:val="both"/>
      </w:pPr>
    </w:p>
    <w:p w:rsidR="00B84FF2" w:rsidRPr="00047F9E" w:rsidRDefault="00B84FF2" w:rsidP="001B50CD">
      <w:pPr>
        <w:pBdr>
          <w:top w:val="single" w:sz="4" w:space="1" w:color="auto"/>
          <w:left w:val="single" w:sz="4" w:space="4" w:color="auto"/>
          <w:bottom w:val="single" w:sz="4" w:space="1" w:color="auto"/>
          <w:right w:val="single" w:sz="4" w:space="4" w:color="auto"/>
        </w:pBdr>
        <w:jc w:val="both"/>
      </w:pPr>
      <w:r w:rsidRPr="00047F9E">
        <w:t xml:space="preserve">Cordialement, </w:t>
      </w:r>
    </w:p>
    <w:p w:rsidR="00B84FF2" w:rsidRPr="00047F9E" w:rsidRDefault="00B84FF2" w:rsidP="001B50CD">
      <w:pPr>
        <w:pBdr>
          <w:top w:val="single" w:sz="4" w:space="1" w:color="auto"/>
          <w:left w:val="single" w:sz="4" w:space="4" w:color="auto"/>
          <w:bottom w:val="single" w:sz="4" w:space="1" w:color="auto"/>
          <w:right w:val="single" w:sz="4" w:space="4" w:color="auto"/>
        </w:pBdr>
        <w:jc w:val="both"/>
      </w:pPr>
    </w:p>
    <w:p w:rsidR="00B84FF2" w:rsidRPr="00047F9E" w:rsidRDefault="00B84FF2" w:rsidP="001B50CD">
      <w:pPr>
        <w:pBdr>
          <w:top w:val="single" w:sz="4" w:space="1" w:color="auto"/>
          <w:left w:val="single" w:sz="4" w:space="4" w:color="auto"/>
          <w:bottom w:val="single" w:sz="4" w:space="1" w:color="auto"/>
          <w:right w:val="single" w:sz="4" w:space="4" w:color="auto"/>
        </w:pBdr>
        <w:jc w:val="both"/>
      </w:pPr>
      <w:r w:rsidRPr="00047F9E">
        <w:t>M. ARCAND</w:t>
      </w:r>
    </w:p>
    <w:p w:rsidR="00B84FF2" w:rsidRPr="00047F9E" w:rsidRDefault="00B84FF2" w:rsidP="001B50CD">
      <w:pPr>
        <w:pBdr>
          <w:top w:val="single" w:sz="4" w:space="1" w:color="auto"/>
          <w:left w:val="single" w:sz="4" w:space="4" w:color="auto"/>
          <w:bottom w:val="single" w:sz="4" w:space="1" w:color="auto"/>
          <w:right w:val="single" w:sz="4" w:space="4" w:color="auto"/>
        </w:pBdr>
        <w:jc w:val="both"/>
      </w:pPr>
      <w:r w:rsidRPr="00047F9E">
        <w:t>Gérant de la société CAN-DIS</w:t>
      </w:r>
    </w:p>
    <w:p w:rsidR="00B84FF2" w:rsidRPr="00047F9E" w:rsidRDefault="00B84FF2" w:rsidP="001B50CD">
      <w:pPr>
        <w:pBdr>
          <w:top w:val="single" w:sz="4" w:space="1" w:color="auto"/>
          <w:left w:val="single" w:sz="4" w:space="4" w:color="auto"/>
          <w:bottom w:val="single" w:sz="4" w:space="1" w:color="auto"/>
          <w:right w:val="single" w:sz="4" w:space="4" w:color="auto"/>
        </w:pBdr>
        <w:jc w:val="both"/>
      </w:pPr>
    </w:p>
    <w:p w:rsidR="00B84FF2" w:rsidRPr="00047F9E" w:rsidRDefault="00B84FF2" w:rsidP="001B50CD">
      <w:pPr>
        <w:jc w:val="both"/>
      </w:pPr>
    </w:p>
    <w:p w:rsidR="00B84FF2" w:rsidRPr="00047F9E" w:rsidRDefault="00B84FF2" w:rsidP="001B50CD">
      <w:pPr>
        <w:numPr>
          <w:ilvl w:val="0"/>
          <w:numId w:val="7"/>
        </w:numPr>
        <w:jc w:val="both"/>
        <w:rPr>
          <w:noProof/>
        </w:rPr>
      </w:pPr>
      <w:r w:rsidRPr="00047F9E">
        <w:rPr>
          <w:noProof/>
        </w:rPr>
        <w:t>Taux de change à retenir pour les conversions : 1 € = 1,52837 $ canadien.</w:t>
      </w:r>
    </w:p>
    <w:p w:rsidR="00B84FF2" w:rsidRPr="00891C96" w:rsidRDefault="00B84FF2" w:rsidP="00891C96"/>
    <w:p w:rsidR="00FC7464" w:rsidRDefault="00FC7464">
      <w:pPr>
        <w:suppressAutoHyphens w:val="0"/>
        <w:rPr>
          <w:b/>
          <w:i/>
          <w:sz w:val="28"/>
        </w:rPr>
      </w:pPr>
      <w:r>
        <w:br w:type="page"/>
      </w:r>
    </w:p>
    <w:p w:rsidR="00B84FF2" w:rsidRPr="00047F9E" w:rsidRDefault="00B84FF2" w:rsidP="001B50CD">
      <w:pPr>
        <w:pStyle w:val="Titre4"/>
      </w:pPr>
      <w:r w:rsidRPr="00047F9E">
        <w:lastRenderedPageBreak/>
        <w:t>ANNEXE 1</w:t>
      </w:r>
      <w:r w:rsidR="00FC7464">
        <w:t>2</w:t>
      </w:r>
      <w:r w:rsidRPr="00047F9E">
        <w:t xml:space="preserve"> : Note de M. AUFFRET – Directeur financier MEDIC-AIR</w:t>
      </w:r>
    </w:p>
    <w:p w:rsidR="00B84FF2" w:rsidRPr="00047F9E" w:rsidRDefault="00FD1FDC" w:rsidP="001B50CD">
      <w:pPr>
        <w:pStyle w:val="Corpsdetexte"/>
        <w:jc w:val="both"/>
        <w:rPr>
          <w:b w:val="0"/>
          <w:sz w:val="20"/>
        </w:rPr>
      </w:pPr>
      <w:r>
        <w:rPr>
          <w:noProof/>
        </w:rPr>
        <w:pict>
          <v:shape id="Text Box 82" o:spid="_x0000_s1053" type="#_x0000_t202" style="position:absolute;left:0;text-align:left;margin-left:1.5pt;margin-top:8.6pt;width:495.75pt;height:118.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">
            <v:textbox style="mso-next-textbox:#Text Box 82">
              <w:txbxContent>
                <w:p w:rsidR="000E5294" w:rsidRPr="00047F9E" w:rsidRDefault="000E5294" w:rsidP="006B2ADD">
                  <w:pPr>
                    <w:pStyle w:val="NormalWeb"/>
                    <w:spacing w:before="0" w:after="0"/>
                    <w:jc w:val="both"/>
                    <w:rPr>
                      <w:sz w:val="16"/>
                    </w:rPr>
                  </w:pPr>
                  <w:r w:rsidRPr="00047F9E">
                    <w:rPr>
                      <w:rFonts w:ascii="Comic Sans MS" w:hAnsi="Comic Sans MS"/>
                      <w:sz w:val="20"/>
                    </w:rPr>
                    <w:t>Notre société mère a finalement fixé le prix de cession interne à la Société CAN-DIS à 3 000 €</w:t>
                  </w:r>
                  <w:r>
                    <w:rPr>
                      <w:rFonts w:ascii="Comic Sans MS" w:hAnsi="Comic Sans MS"/>
                      <w:sz w:val="20"/>
                    </w:rPr>
                    <w:t xml:space="preserve"> hors taxes</w:t>
                  </w:r>
                  <w:r w:rsidRPr="00047F9E">
                    <w:rPr>
                      <w:rFonts w:ascii="Comic Sans MS" w:hAnsi="Comic Sans MS"/>
                      <w:sz w:val="20"/>
                    </w:rPr>
                    <w:t xml:space="preserve"> par produit. Il s’agit du prix de vente prévisionnel à retenir pour le calcul du coût cible.</w:t>
                  </w:r>
                </w:p>
                <w:p w:rsidR="000E5294" w:rsidRDefault="000E5294" w:rsidP="006B2ADD">
                  <w:pPr>
                    <w:pStyle w:val="NormalWeb"/>
                    <w:spacing w:before="0" w:after="0"/>
                    <w:jc w:val="both"/>
                    <w:rPr>
                      <w:rFonts w:ascii="Comic Sans MS" w:hAnsi="Comic Sans MS"/>
                      <w:sz w:val="20"/>
                    </w:rPr>
                  </w:pPr>
                  <w:r>
                    <w:rPr>
                      <w:rFonts w:ascii="Comic Sans MS" w:hAnsi="Comic Sans MS"/>
                      <w:sz w:val="20"/>
                    </w:rPr>
                    <w:t xml:space="preserve">Le coût cible </w:t>
                  </w:r>
                  <w:r w:rsidRPr="00047F9E">
                    <w:rPr>
                      <w:rFonts w:ascii="Comic Sans MS" w:hAnsi="Comic Sans MS"/>
                      <w:sz w:val="20"/>
                    </w:rPr>
                    <w:t>correspond au coût de production à ne pas dépasser afin de respecter les impératifs de marge fixés par MEDIC-AIR.</w:t>
                  </w:r>
                </w:p>
                <w:p w:rsidR="000E5294" w:rsidRPr="00047F9E" w:rsidRDefault="000E5294" w:rsidP="006B2ADD">
                  <w:pPr>
                    <w:rPr>
                      <w:rFonts w:ascii="Comic Sans MS" w:hAnsi="Comic Sans MS"/>
                      <w:sz w:val="20"/>
                    </w:rPr>
                  </w:pPr>
                  <w:r w:rsidRPr="00047F9E">
                    <w:rPr>
                      <w:rFonts w:ascii="Comic Sans MS" w:hAnsi="Comic Sans MS"/>
                      <w:sz w:val="20"/>
                    </w:rPr>
                    <w:t>Le taux de marge sur coût de production habituellement retenu par MEDIC-AIR est de 12% du prix de vente prévisionnel.</w:t>
                  </w:r>
                </w:p>
                <w:p w:rsidR="000E5294" w:rsidRPr="00047F9E" w:rsidRDefault="000E5294" w:rsidP="006B2ADD">
                  <w:pPr>
                    <w:rPr>
                      <w:rFonts w:ascii="Comic Sans MS" w:hAnsi="Comic Sans MS"/>
                      <w:sz w:val="20"/>
                    </w:rPr>
                  </w:pPr>
                  <w:r w:rsidRPr="00047F9E">
                    <w:rPr>
                      <w:rFonts w:ascii="Comic Sans MS" w:hAnsi="Comic Sans MS"/>
                      <w:sz w:val="20"/>
                    </w:rPr>
                    <w:t>Cordialement,</w:t>
                  </w:r>
                </w:p>
                <w:p w:rsidR="000E5294" w:rsidRPr="00047F9E" w:rsidRDefault="000E5294" w:rsidP="006B2ADD">
                  <w:r w:rsidRPr="00047F9E">
                    <w:rPr>
                      <w:rFonts w:ascii="Comic Sans MS" w:hAnsi="Comic Sans MS"/>
                      <w:sz w:val="20"/>
                    </w:rPr>
                    <w:t>M. AUFFRET</w:t>
                  </w:r>
                  <w:r>
                    <w:rPr>
                      <w:rFonts w:ascii="Comic Sans MS" w:hAnsi="Comic Sans MS"/>
                      <w:sz w:val="20"/>
                    </w:rPr>
                    <w:t xml:space="preserve">, </w:t>
                  </w:r>
                  <w:r w:rsidRPr="00047F9E">
                    <w:rPr>
                      <w:rFonts w:ascii="Comic Sans MS" w:hAnsi="Comic Sans MS"/>
                      <w:sz w:val="20"/>
                    </w:rPr>
                    <w:t>Directeur financier MEDIC-AIR</w:t>
                  </w:r>
                </w:p>
              </w:txbxContent>
            </v:textbox>
          </v:shape>
        </w:pict>
      </w:r>
    </w:p>
    <w:p w:rsidR="00B84FF2" w:rsidRPr="00047F9E" w:rsidRDefault="00B84FF2" w:rsidP="001B50CD">
      <w:pPr>
        <w:pStyle w:val="Corpsdetexte"/>
        <w:jc w:val="both"/>
        <w:rPr>
          <w:b w:val="0"/>
          <w:sz w:val="20"/>
        </w:rPr>
      </w:pPr>
    </w:p>
    <w:p w:rsidR="00B84FF2" w:rsidRPr="00047F9E" w:rsidRDefault="00B84FF2" w:rsidP="001B50CD">
      <w:pPr>
        <w:pStyle w:val="Corpsdetexte"/>
        <w:jc w:val="both"/>
        <w:rPr>
          <w:b w:val="0"/>
          <w:sz w:val="20"/>
        </w:rPr>
      </w:pPr>
    </w:p>
    <w:p w:rsidR="00B84FF2" w:rsidRPr="00047F9E" w:rsidRDefault="00B84FF2" w:rsidP="001B50CD">
      <w:pPr>
        <w:pStyle w:val="Corpsdetexte"/>
        <w:jc w:val="both"/>
        <w:rPr>
          <w:b w:val="0"/>
          <w:sz w:val="20"/>
        </w:rPr>
      </w:pPr>
    </w:p>
    <w:p w:rsidR="00B84FF2" w:rsidRDefault="00B84FF2" w:rsidP="001B50CD">
      <w:pPr>
        <w:pStyle w:val="Corpsdetexte"/>
        <w:jc w:val="both"/>
        <w:rPr>
          <w:b w:val="0"/>
          <w:sz w:val="20"/>
        </w:rPr>
      </w:pPr>
    </w:p>
    <w:p w:rsidR="00FC7464" w:rsidRDefault="00FC7464" w:rsidP="001B50CD">
      <w:pPr>
        <w:pStyle w:val="Corpsdetexte"/>
        <w:jc w:val="both"/>
        <w:rPr>
          <w:b w:val="0"/>
          <w:sz w:val="20"/>
        </w:rPr>
      </w:pPr>
    </w:p>
    <w:p w:rsidR="00FC7464" w:rsidRDefault="00FC7464" w:rsidP="001B50CD">
      <w:pPr>
        <w:pStyle w:val="Corpsdetexte"/>
        <w:jc w:val="both"/>
        <w:rPr>
          <w:b w:val="0"/>
          <w:sz w:val="20"/>
        </w:rPr>
      </w:pPr>
    </w:p>
    <w:p w:rsidR="00FC7464" w:rsidRDefault="00FC7464" w:rsidP="001B50CD">
      <w:pPr>
        <w:pStyle w:val="Corpsdetexte"/>
        <w:jc w:val="both"/>
        <w:rPr>
          <w:b w:val="0"/>
          <w:sz w:val="20"/>
        </w:rPr>
      </w:pPr>
    </w:p>
    <w:p w:rsidR="00FC7464" w:rsidRDefault="00FC7464" w:rsidP="001B50CD">
      <w:pPr>
        <w:pStyle w:val="Corpsdetexte"/>
        <w:jc w:val="both"/>
        <w:rPr>
          <w:b w:val="0"/>
          <w:sz w:val="20"/>
        </w:rPr>
      </w:pPr>
    </w:p>
    <w:p w:rsidR="00FC7464" w:rsidRDefault="00FC7464" w:rsidP="001B50CD">
      <w:pPr>
        <w:pStyle w:val="Corpsdetexte"/>
        <w:jc w:val="both"/>
        <w:rPr>
          <w:b w:val="0"/>
          <w:sz w:val="20"/>
        </w:rPr>
      </w:pPr>
    </w:p>
    <w:p w:rsidR="00FC7464" w:rsidRDefault="00FC7464" w:rsidP="001B50CD">
      <w:pPr>
        <w:pStyle w:val="Corpsdetexte"/>
        <w:jc w:val="both"/>
        <w:rPr>
          <w:b w:val="0"/>
          <w:sz w:val="20"/>
        </w:rPr>
      </w:pPr>
    </w:p>
    <w:p w:rsidR="00007CDF" w:rsidRPr="009B1603" w:rsidRDefault="00007CDF" w:rsidP="00007CDF">
      <w:pPr>
        <w:pStyle w:val="Titre4"/>
        <w:spacing w:before="0" w:after="0"/>
        <w:rPr>
          <w:sz w:val="36"/>
          <w:szCs w:val="26"/>
        </w:rPr>
      </w:pPr>
    </w:p>
    <w:p w:rsidR="00B84FF2" w:rsidRPr="006B2ADD" w:rsidRDefault="00B84FF2" w:rsidP="00007CDF">
      <w:pPr>
        <w:pStyle w:val="Titre4"/>
        <w:spacing w:before="0" w:after="0"/>
        <w:rPr>
          <w:sz w:val="26"/>
          <w:szCs w:val="26"/>
        </w:rPr>
      </w:pPr>
      <w:r w:rsidRPr="00047F9E">
        <w:rPr>
          <w:caps/>
        </w:rPr>
        <w:t>Annexe</w:t>
      </w:r>
      <w:r w:rsidRPr="00047F9E">
        <w:t xml:space="preserve"> 1</w:t>
      </w:r>
      <w:r w:rsidR="00FC7464">
        <w:t>3</w:t>
      </w:r>
      <w:r w:rsidRPr="00047F9E">
        <w:t xml:space="preserve"> : </w:t>
      </w:r>
      <w:r w:rsidRPr="006B2ADD">
        <w:rPr>
          <w:sz w:val="26"/>
          <w:szCs w:val="26"/>
        </w:rPr>
        <w:t xml:space="preserve">Éléments de calcul du </w:t>
      </w:r>
      <w:r w:rsidR="00AC6567" w:rsidRPr="006B2ADD">
        <w:rPr>
          <w:sz w:val="26"/>
          <w:szCs w:val="26"/>
        </w:rPr>
        <w:t>coût de production prévisionnel du modèle « Sérénité »</w:t>
      </w:r>
    </w:p>
    <w:p w:rsidR="00B84FF2" w:rsidRPr="00047F9E" w:rsidRDefault="00B84FF2" w:rsidP="001B50CD">
      <w:pPr>
        <w:jc w:val="both"/>
      </w:pPr>
      <w:r w:rsidRPr="00047F9E">
        <w:t xml:space="preserve">- </w:t>
      </w:r>
      <w:r w:rsidRPr="00047F9E">
        <w:rPr>
          <w:b/>
          <w:u w:val="single"/>
        </w:rPr>
        <w:t>Nomenclature</w:t>
      </w:r>
      <w:r w:rsidRPr="00047F9E">
        <w:t xml:space="preserve"> : Liste des composants entrant dans le coût de production des appareils : </w:t>
      </w:r>
    </w:p>
    <w:p w:rsidR="00B84FF2" w:rsidRPr="00047F9E" w:rsidRDefault="00B84FF2" w:rsidP="001B50CD">
      <w:pPr>
        <w:pStyle w:val="Corpsdetexte"/>
        <w:jc w:val="both"/>
        <w:rPr>
          <w:b w:val="0"/>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06"/>
        <w:gridCol w:w="3060"/>
        <w:gridCol w:w="1260"/>
        <w:gridCol w:w="4422"/>
      </w:tblGrid>
      <w:tr w:rsidR="00B84FF2" w:rsidRPr="00047F9E" w:rsidTr="00E35DBE">
        <w:trPr>
          <w:cantSplit/>
          <w:trHeight w:val="552"/>
          <w:jc w:val="center"/>
        </w:trPr>
        <w:tc>
          <w:tcPr>
            <w:tcW w:w="1306" w:type="dxa"/>
          </w:tcPr>
          <w:p w:rsidR="00B84FF2" w:rsidRPr="00047F9E" w:rsidRDefault="00B84FF2" w:rsidP="00E35DBE">
            <w:pPr>
              <w:jc w:val="center"/>
            </w:pPr>
            <w:r w:rsidRPr="00047F9E">
              <w:t>Référence</w:t>
            </w:r>
          </w:p>
        </w:tc>
        <w:tc>
          <w:tcPr>
            <w:tcW w:w="3060" w:type="dxa"/>
          </w:tcPr>
          <w:p w:rsidR="00B84FF2" w:rsidRPr="00047F9E" w:rsidRDefault="00B84FF2" w:rsidP="00E35DBE">
            <w:pPr>
              <w:jc w:val="center"/>
            </w:pPr>
            <w:r w:rsidRPr="00047F9E">
              <w:t>Désignation</w:t>
            </w:r>
          </w:p>
        </w:tc>
        <w:tc>
          <w:tcPr>
            <w:tcW w:w="1260" w:type="dxa"/>
          </w:tcPr>
          <w:p w:rsidR="00B84FF2" w:rsidRPr="00047F9E" w:rsidRDefault="00B84FF2" w:rsidP="00E35DBE">
            <w:pPr>
              <w:jc w:val="center"/>
            </w:pPr>
            <w:r w:rsidRPr="00047F9E">
              <w:t>Coût unitaire</w:t>
            </w:r>
          </w:p>
        </w:tc>
        <w:tc>
          <w:tcPr>
            <w:tcW w:w="4422" w:type="dxa"/>
          </w:tcPr>
          <w:p w:rsidR="00B84FF2" w:rsidRPr="00047F9E" w:rsidRDefault="00B84FF2" w:rsidP="00536C9C">
            <w:pPr>
              <w:jc w:val="center"/>
            </w:pPr>
            <w:r w:rsidRPr="00047F9E">
              <w:t xml:space="preserve">Nombre de pièces détachées nécessaires à la fabrication </w:t>
            </w:r>
            <w:r w:rsidR="00536C9C">
              <w:t>d’une unité</w:t>
            </w:r>
          </w:p>
        </w:tc>
      </w:tr>
      <w:tr w:rsidR="00B84FF2" w:rsidRPr="00047F9E" w:rsidTr="00E35DBE">
        <w:trPr>
          <w:cantSplit/>
          <w:jc w:val="center"/>
        </w:trPr>
        <w:tc>
          <w:tcPr>
            <w:tcW w:w="1306" w:type="dxa"/>
          </w:tcPr>
          <w:p w:rsidR="00B84FF2" w:rsidRPr="00047F9E" w:rsidRDefault="00B84FF2" w:rsidP="00E35DBE">
            <w:pPr>
              <w:jc w:val="center"/>
            </w:pPr>
            <w:r w:rsidRPr="00047F9E">
              <w:t>Flex088</w:t>
            </w:r>
          </w:p>
        </w:tc>
        <w:tc>
          <w:tcPr>
            <w:tcW w:w="3060" w:type="dxa"/>
          </w:tcPr>
          <w:p w:rsidR="00B84FF2" w:rsidRPr="00047F9E" w:rsidRDefault="00B84FF2" w:rsidP="00E35DBE">
            <w:pPr>
              <w:jc w:val="center"/>
            </w:pPr>
            <w:r w:rsidRPr="00047F9E">
              <w:t>Kit déplacement (1)</w:t>
            </w:r>
          </w:p>
        </w:tc>
        <w:tc>
          <w:tcPr>
            <w:tcW w:w="1260" w:type="dxa"/>
          </w:tcPr>
          <w:p w:rsidR="00B84FF2" w:rsidRPr="00047F9E" w:rsidRDefault="00B84FF2" w:rsidP="00E35DBE">
            <w:pPr>
              <w:jc w:val="right"/>
            </w:pPr>
            <w:r w:rsidRPr="00047F9E">
              <w:t>435,00 €</w:t>
            </w:r>
          </w:p>
        </w:tc>
        <w:tc>
          <w:tcPr>
            <w:tcW w:w="4422" w:type="dxa"/>
          </w:tcPr>
          <w:p w:rsidR="00B84FF2" w:rsidRPr="00047F9E" w:rsidRDefault="00B84FF2" w:rsidP="00E35DBE">
            <w:pPr>
              <w:jc w:val="center"/>
            </w:pPr>
            <w:r w:rsidRPr="00047F9E">
              <w:t>1</w:t>
            </w:r>
          </w:p>
        </w:tc>
      </w:tr>
      <w:tr w:rsidR="00B84FF2" w:rsidRPr="00047F9E" w:rsidTr="00E35DBE">
        <w:trPr>
          <w:cantSplit/>
          <w:jc w:val="center"/>
        </w:trPr>
        <w:tc>
          <w:tcPr>
            <w:tcW w:w="1306" w:type="dxa"/>
          </w:tcPr>
          <w:p w:rsidR="00B84FF2" w:rsidRPr="00047F9E" w:rsidRDefault="00B84FF2" w:rsidP="00E35DBE">
            <w:pPr>
              <w:jc w:val="center"/>
            </w:pPr>
            <w:r w:rsidRPr="00047F9E">
              <w:t>Cla227</w:t>
            </w:r>
          </w:p>
        </w:tc>
        <w:tc>
          <w:tcPr>
            <w:tcW w:w="3060" w:type="dxa"/>
          </w:tcPr>
          <w:p w:rsidR="00B84FF2" w:rsidRPr="00047F9E" w:rsidRDefault="00B84FF2" w:rsidP="00E35DBE">
            <w:pPr>
              <w:jc w:val="center"/>
            </w:pPr>
            <w:r w:rsidRPr="00047F9E">
              <w:t>Clapet Valve respiratoire</w:t>
            </w:r>
          </w:p>
        </w:tc>
        <w:tc>
          <w:tcPr>
            <w:tcW w:w="1260" w:type="dxa"/>
          </w:tcPr>
          <w:p w:rsidR="00B84FF2" w:rsidRPr="00047F9E" w:rsidRDefault="00B84FF2" w:rsidP="00E35DBE">
            <w:pPr>
              <w:jc w:val="right"/>
            </w:pPr>
            <w:r w:rsidRPr="00047F9E">
              <w:t>22,00 €</w:t>
            </w:r>
          </w:p>
        </w:tc>
        <w:tc>
          <w:tcPr>
            <w:tcW w:w="4422" w:type="dxa"/>
          </w:tcPr>
          <w:p w:rsidR="00B84FF2" w:rsidRPr="00047F9E" w:rsidRDefault="00B84FF2" w:rsidP="00E35DBE">
            <w:pPr>
              <w:jc w:val="center"/>
            </w:pPr>
            <w:r w:rsidRPr="00047F9E">
              <w:t>3</w:t>
            </w:r>
          </w:p>
        </w:tc>
      </w:tr>
      <w:tr w:rsidR="00B84FF2" w:rsidRPr="00047F9E" w:rsidTr="00E35DBE">
        <w:trPr>
          <w:cantSplit/>
          <w:jc w:val="center"/>
        </w:trPr>
        <w:tc>
          <w:tcPr>
            <w:tcW w:w="1306" w:type="dxa"/>
          </w:tcPr>
          <w:p w:rsidR="00B84FF2" w:rsidRPr="00047F9E" w:rsidRDefault="00B84FF2" w:rsidP="00E35DBE">
            <w:pPr>
              <w:jc w:val="center"/>
            </w:pPr>
            <w:r w:rsidRPr="00047F9E">
              <w:t>Cir140</w:t>
            </w:r>
          </w:p>
        </w:tc>
        <w:tc>
          <w:tcPr>
            <w:tcW w:w="3060" w:type="dxa"/>
          </w:tcPr>
          <w:p w:rsidR="00B84FF2" w:rsidRPr="00047F9E" w:rsidRDefault="00B84FF2" w:rsidP="00E35DBE">
            <w:pPr>
              <w:jc w:val="center"/>
            </w:pPr>
            <w:r w:rsidRPr="00047F9E">
              <w:t>Circuit imprimé DELSET</w:t>
            </w:r>
          </w:p>
        </w:tc>
        <w:tc>
          <w:tcPr>
            <w:tcW w:w="1260" w:type="dxa"/>
          </w:tcPr>
          <w:p w:rsidR="00B84FF2" w:rsidRPr="00047F9E" w:rsidRDefault="00B84FF2" w:rsidP="00E35DBE">
            <w:pPr>
              <w:jc w:val="right"/>
            </w:pPr>
            <w:r w:rsidRPr="00047F9E">
              <w:t>79,80 €</w:t>
            </w:r>
          </w:p>
        </w:tc>
        <w:tc>
          <w:tcPr>
            <w:tcW w:w="4422" w:type="dxa"/>
          </w:tcPr>
          <w:p w:rsidR="00B84FF2" w:rsidRPr="00047F9E" w:rsidRDefault="00B84FF2" w:rsidP="00E35DBE">
            <w:pPr>
              <w:jc w:val="center"/>
            </w:pPr>
            <w:r w:rsidRPr="00047F9E">
              <w:t>2</w:t>
            </w:r>
          </w:p>
        </w:tc>
      </w:tr>
      <w:tr w:rsidR="00B84FF2" w:rsidRPr="00047F9E" w:rsidTr="00E35DBE">
        <w:trPr>
          <w:cantSplit/>
          <w:jc w:val="center"/>
        </w:trPr>
        <w:tc>
          <w:tcPr>
            <w:tcW w:w="1306" w:type="dxa"/>
          </w:tcPr>
          <w:p w:rsidR="00B84FF2" w:rsidRPr="00047F9E" w:rsidRDefault="00B84FF2" w:rsidP="00E35DBE">
            <w:pPr>
              <w:jc w:val="center"/>
            </w:pPr>
            <w:r w:rsidRPr="00047F9E">
              <w:t>Vis880</w:t>
            </w:r>
          </w:p>
        </w:tc>
        <w:tc>
          <w:tcPr>
            <w:tcW w:w="3060" w:type="dxa"/>
          </w:tcPr>
          <w:p w:rsidR="00B84FF2" w:rsidRPr="00047F9E" w:rsidRDefault="00B84FF2" w:rsidP="00E35DBE">
            <w:pPr>
              <w:jc w:val="center"/>
            </w:pPr>
            <w:r w:rsidRPr="00047F9E">
              <w:t>Lot visserie</w:t>
            </w:r>
          </w:p>
        </w:tc>
        <w:tc>
          <w:tcPr>
            <w:tcW w:w="1260" w:type="dxa"/>
          </w:tcPr>
          <w:p w:rsidR="00B84FF2" w:rsidRPr="00047F9E" w:rsidRDefault="00B84FF2" w:rsidP="00E35DBE">
            <w:pPr>
              <w:jc w:val="right"/>
            </w:pPr>
            <w:r w:rsidRPr="00047F9E">
              <w:t>6,40 €</w:t>
            </w:r>
          </w:p>
        </w:tc>
        <w:tc>
          <w:tcPr>
            <w:tcW w:w="4422" w:type="dxa"/>
          </w:tcPr>
          <w:p w:rsidR="00B84FF2" w:rsidRPr="00047F9E" w:rsidRDefault="00B84FF2" w:rsidP="00E35DBE">
            <w:pPr>
              <w:jc w:val="center"/>
            </w:pPr>
            <w:r w:rsidRPr="00047F9E">
              <w:t>1</w:t>
            </w:r>
          </w:p>
        </w:tc>
      </w:tr>
      <w:tr w:rsidR="00B84FF2" w:rsidRPr="00047F9E" w:rsidTr="00E35DBE">
        <w:trPr>
          <w:cantSplit/>
          <w:jc w:val="center"/>
        </w:trPr>
        <w:tc>
          <w:tcPr>
            <w:tcW w:w="1306" w:type="dxa"/>
          </w:tcPr>
          <w:p w:rsidR="00B84FF2" w:rsidRPr="00047F9E" w:rsidRDefault="00B84FF2" w:rsidP="00E35DBE">
            <w:pPr>
              <w:jc w:val="center"/>
            </w:pPr>
            <w:r w:rsidRPr="00047F9E">
              <w:t>Coq471</w:t>
            </w:r>
          </w:p>
        </w:tc>
        <w:tc>
          <w:tcPr>
            <w:tcW w:w="3060" w:type="dxa"/>
          </w:tcPr>
          <w:p w:rsidR="00B84FF2" w:rsidRPr="00047F9E" w:rsidRDefault="00B84FF2" w:rsidP="00E35DBE">
            <w:pPr>
              <w:jc w:val="center"/>
            </w:pPr>
            <w:r w:rsidRPr="00047F9E">
              <w:t>Coque Bleue</w:t>
            </w:r>
          </w:p>
        </w:tc>
        <w:tc>
          <w:tcPr>
            <w:tcW w:w="1260" w:type="dxa"/>
          </w:tcPr>
          <w:p w:rsidR="00B84FF2" w:rsidRPr="00047F9E" w:rsidRDefault="00B84FF2" w:rsidP="00E35DBE">
            <w:pPr>
              <w:jc w:val="right"/>
            </w:pPr>
            <w:r w:rsidRPr="00047F9E">
              <w:t>8,25 €</w:t>
            </w:r>
          </w:p>
        </w:tc>
        <w:tc>
          <w:tcPr>
            <w:tcW w:w="4422" w:type="dxa"/>
          </w:tcPr>
          <w:p w:rsidR="00B84FF2" w:rsidRPr="00047F9E" w:rsidRDefault="00B84FF2" w:rsidP="00E35DBE">
            <w:pPr>
              <w:jc w:val="center"/>
            </w:pPr>
            <w:r w:rsidRPr="00047F9E">
              <w:t>1</w:t>
            </w:r>
          </w:p>
        </w:tc>
      </w:tr>
      <w:tr w:rsidR="00B84FF2" w:rsidRPr="00047F9E" w:rsidTr="00E35DBE">
        <w:trPr>
          <w:cantSplit/>
          <w:jc w:val="center"/>
        </w:trPr>
        <w:tc>
          <w:tcPr>
            <w:tcW w:w="1306" w:type="dxa"/>
          </w:tcPr>
          <w:p w:rsidR="00B84FF2" w:rsidRPr="00047F9E" w:rsidRDefault="00B84FF2" w:rsidP="00E35DBE">
            <w:pPr>
              <w:jc w:val="center"/>
            </w:pPr>
            <w:r w:rsidRPr="00047F9E">
              <w:t>Coq155</w:t>
            </w:r>
          </w:p>
        </w:tc>
        <w:tc>
          <w:tcPr>
            <w:tcW w:w="3060" w:type="dxa"/>
          </w:tcPr>
          <w:p w:rsidR="00B84FF2" w:rsidRPr="00047F9E" w:rsidRDefault="00B84FF2" w:rsidP="00E35DBE">
            <w:pPr>
              <w:jc w:val="center"/>
            </w:pPr>
            <w:r w:rsidRPr="00047F9E">
              <w:t>Coque Zénith</w:t>
            </w:r>
          </w:p>
        </w:tc>
        <w:tc>
          <w:tcPr>
            <w:tcW w:w="1260" w:type="dxa"/>
          </w:tcPr>
          <w:p w:rsidR="00B84FF2" w:rsidRPr="00047F9E" w:rsidRDefault="00B84FF2" w:rsidP="00E35DBE">
            <w:pPr>
              <w:jc w:val="right"/>
            </w:pPr>
            <w:r w:rsidRPr="00047F9E">
              <w:t>9,40 €</w:t>
            </w:r>
          </w:p>
        </w:tc>
        <w:tc>
          <w:tcPr>
            <w:tcW w:w="4422" w:type="dxa"/>
          </w:tcPr>
          <w:p w:rsidR="00B84FF2" w:rsidRPr="00047F9E" w:rsidRDefault="00B84FF2" w:rsidP="00E35DBE">
            <w:pPr>
              <w:jc w:val="center"/>
            </w:pPr>
            <w:r w:rsidRPr="00047F9E">
              <w:t>2</w:t>
            </w:r>
          </w:p>
        </w:tc>
      </w:tr>
      <w:tr w:rsidR="00B84FF2" w:rsidRPr="00047F9E" w:rsidTr="00E35DBE">
        <w:trPr>
          <w:cantSplit/>
          <w:jc w:val="center"/>
        </w:trPr>
        <w:tc>
          <w:tcPr>
            <w:tcW w:w="1306" w:type="dxa"/>
          </w:tcPr>
          <w:p w:rsidR="00B84FF2" w:rsidRPr="00047F9E" w:rsidRDefault="00B84FF2" w:rsidP="00E35DBE">
            <w:pPr>
              <w:jc w:val="center"/>
            </w:pPr>
            <w:r w:rsidRPr="00047F9E">
              <w:t>MotSN</w:t>
            </w:r>
          </w:p>
        </w:tc>
        <w:tc>
          <w:tcPr>
            <w:tcW w:w="3060" w:type="dxa"/>
          </w:tcPr>
          <w:p w:rsidR="00B84FF2" w:rsidRPr="00047F9E" w:rsidRDefault="00B84FF2" w:rsidP="00E35DBE">
            <w:pPr>
              <w:jc w:val="center"/>
            </w:pPr>
            <w:r w:rsidRPr="00047F9E">
              <w:t>Sous-ensemble Moteur SN</w:t>
            </w:r>
          </w:p>
        </w:tc>
        <w:tc>
          <w:tcPr>
            <w:tcW w:w="1260" w:type="dxa"/>
          </w:tcPr>
          <w:p w:rsidR="00B84FF2" w:rsidRPr="00047F9E" w:rsidRDefault="00B84FF2" w:rsidP="00E35DBE">
            <w:pPr>
              <w:jc w:val="right"/>
            </w:pPr>
            <w:r w:rsidRPr="00047F9E">
              <w:t>1 545,00 €</w:t>
            </w:r>
          </w:p>
        </w:tc>
        <w:tc>
          <w:tcPr>
            <w:tcW w:w="4422" w:type="dxa"/>
          </w:tcPr>
          <w:p w:rsidR="00B84FF2" w:rsidRPr="00047F9E" w:rsidRDefault="00B84FF2" w:rsidP="00E35DBE">
            <w:pPr>
              <w:jc w:val="center"/>
            </w:pPr>
            <w:r w:rsidRPr="00047F9E">
              <w:t>1</w:t>
            </w:r>
          </w:p>
        </w:tc>
      </w:tr>
    </w:tbl>
    <w:p w:rsidR="00B84FF2" w:rsidRPr="00047F9E" w:rsidRDefault="00B84FF2" w:rsidP="001B50CD">
      <w:pPr>
        <w:jc w:val="both"/>
      </w:pPr>
      <w:r w:rsidRPr="00047F9E">
        <w:t>(1) Cet élément n’est pas indispensable au bon fonctionnement de l’appareil. Il s’agit d’un élément de confort utilisé en cas de traitement à domicile.</w:t>
      </w:r>
    </w:p>
    <w:p w:rsidR="00B84FF2" w:rsidRPr="00047F9E" w:rsidRDefault="00B84FF2" w:rsidP="001B50CD">
      <w:pPr>
        <w:pStyle w:val="Corpsdetexte"/>
        <w:jc w:val="both"/>
        <w:rPr>
          <w:b w:val="0"/>
          <w:sz w:val="16"/>
        </w:rPr>
      </w:pPr>
    </w:p>
    <w:p w:rsidR="00B84FF2" w:rsidRPr="00047F9E" w:rsidRDefault="00B84FF2" w:rsidP="001B50CD">
      <w:pPr>
        <w:jc w:val="both"/>
      </w:pPr>
      <w:r w:rsidRPr="00047F9E">
        <w:t xml:space="preserve">- </w:t>
      </w:r>
      <w:r w:rsidRPr="00047F9E">
        <w:rPr>
          <w:b/>
          <w:u w:val="single"/>
        </w:rPr>
        <w:t>Main-d’œuvre directe</w:t>
      </w:r>
      <w:r w:rsidRPr="00047F9E">
        <w:t xml:space="preserve"> : </w:t>
      </w:r>
    </w:p>
    <w:p w:rsidR="00B84FF2" w:rsidRPr="00047F9E" w:rsidRDefault="00B84FF2" w:rsidP="001B50CD">
      <w:pPr>
        <w:pStyle w:val="Corpsdetexte"/>
        <w:jc w:val="both"/>
        <w:rPr>
          <w:b w:val="0"/>
          <w:sz w:val="20"/>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60"/>
        <w:gridCol w:w="1347"/>
        <w:gridCol w:w="5665"/>
      </w:tblGrid>
      <w:tr w:rsidR="00B84FF2" w:rsidRPr="00047F9E" w:rsidTr="00536C9C">
        <w:trPr>
          <w:cantSplit/>
          <w:trHeight w:val="278"/>
        </w:trPr>
        <w:tc>
          <w:tcPr>
            <w:tcW w:w="0" w:type="auto"/>
          </w:tcPr>
          <w:p w:rsidR="00B84FF2" w:rsidRPr="00047F9E" w:rsidRDefault="00B84FF2" w:rsidP="00E35DBE">
            <w:pPr>
              <w:jc w:val="center"/>
            </w:pPr>
            <w:r w:rsidRPr="00047F9E">
              <w:t>Stade de production</w:t>
            </w:r>
          </w:p>
        </w:tc>
        <w:tc>
          <w:tcPr>
            <w:tcW w:w="0" w:type="auto"/>
          </w:tcPr>
          <w:p w:rsidR="00B84FF2" w:rsidRPr="00047F9E" w:rsidRDefault="00B84FF2" w:rsidP="00E35DBE">
            <w:pPr>
              <w:jc w:val="center"/>
            </w:pPr>
            <w:r w:rsidRPr="00047F9E">
              <w:t>Coût horaire</w:t>
            </w:r>
          </w:p>
        </w:tc>
        <w:tc>
          <w:tcPr>
            <w:tcW w:w="0" w:type="auto"/>
          </w:tcPr>
          <w:p w:rsidR="00B84FF2" w:rsidRPr="00047F9E" w:rsidRDefault="00B84FF2" w:rsidP="00536C9C">
            <w:pPr>
              <w:jc w:val="center"/>
            </w:pPr>
            <w:r w:rsidRPr="00047F9E">
              <w:t>Temps de M.O.D. né</w:t>
            </w:r>
            <w:r w:rsidR="00536C9C">
              <w:t>cessaires à la fabrication d’une unité</w:t>
            </w:r>
          </w:p>
        </w:tc>
      </w:tr>
      <w:tr w:rsidR="00B84FF2" w:rsidRPr="00047F9E" w:rsidTr="00536C9C">
        <w:trPr>
          <w:cantSplit/>
          <w:trHeight w:val="231"/>
        </w:trPr>
        <w:tc>
          <w:tcPr>
            <w:tcW w:w="0" w:type="auto"/>
          </w:tcPr>
          <w:p w:rsidR="00B84FF2" w:rsidRPr="00047F9E" w:rsidRDefault="00B84FF2" w:rsidP="00E35DBE">
            <w:pPr>
              <w:jc w:val="both"/>
            </w:pPr>
            <w:r w:rsidRPr="00047F9E">
              <w:t>Assemblage</w:t>
            </w:r>
          </w:p>
        </w:tc>
        <w:tc>
          <w:tcPr>
            <w:tcW w:w="0" w:type="auto"/>
          </w:tcPr>
          <w:p w:rsidR="00B84FF2" w:rsidRPr="00047F9E" w:rsidRDefault="00B84FF2" w:rsidP="00E35DBE">
            <w:pPr>
              <w:jc w:val="center"/>
            </w:pPr>
            <w:r w:rsidRPr="00047F9E">
              <w:t>34,50 €</w:t>
            </w:r>
          </w:p>
        </w:tc>
        <w:tc>
          <w:tcPr>
            <w:tcW w:w="0" w:type="auto"/>
          </w:tcPr>
          <w:p w:rsidR="00B84FF2" w:rsidRPr="00047F9E" w:rsidRDefault="00B84FF2" w:rsidP="00E35DBE">
            <w:pPr>
              <w:jc w:val="center"/>
            </w:pPr>
            <w:r w:rsidRPr="00047F9E">
              <w:t>50 minutes</w:t>
            </w:r>
          </w:p>
        </w:tc>
      </w:tr>
      <w:tr w:rsidR="00B84FF2" w:rsidRPr="00047F9E" w:rsidTr="00536C9C">
        <w:trPr>
          <w:cantSplit/>
        </w:trPr>
        <w:tc>
          <w:tcPr>
            <w:tcW w:w="0" w:type="auto"/>
          </w:tcPr>
          <w:p w:rsidR="00B84FF2" w:rsidRPr="00047F9E" w:rsidRDefault="00B84FF2" w:rsidP="00E35DBE">
            <w:pPr>
              <w:jc w:val="both"/>
            </w:pPr>
            <w:r w:rsidRPr="00047F9E">
              <w:t>Test et essais</w:t>
            </w:r>
          </w:p>
        </w:tc>
        <w:tc>
          <w:tcPr>
            <w:tcW w:w="0" w:type="auto"/>
          </w:tcPr>
          <w:p w:rsidR="00B84FF2" w:rsidRPr="00047F9E" w:rsidRDefault="00B84FF2" w:rsidP="00E35DBE">
            <w:pPr>
              <w:jc w:val="center"/>
            </w:pPr>
            <w:r w:rsidRPr="00047F9E">
              <w:t>48,00 €</w:t>
            </w:r>
          </w:p>
        </w:tc>
        <w:tc>
          <w:tcPr>
            <w:tcW w:w="0" w:type="auto"/>
          </w:tcPr>
          <w:p w:rsidR="00B84FF2" w:rsidRPr="00047F9E" w:rsidRDefault="00B84FF2" w:rsidP="00E35DBE">
            <w:pPr>
              <w:jc w:val="center"/>
            </w:pPr>
            <w:r w:rsidRPr="00047F9E">
              <w:t>20 minutes</w:t>
            </w:r>
          </w:p>
        </w:tc>
      </w:tr>
    </w:tbl>
    <w:p w:rsidR="00B84FF2" w:rsidRPr="00047F9E" w:rsidRDefault="00B84FF2" w:rsidP="001B50CD">
      <w:pPr>
        <w:jc w:val="both"/>
      </w:pPr>
    </w:p>
    <w:p w:rsidR="00B84FF2" w:rsidRPr="00047F9E" w:rsidRDefault="00B84FF2" w:rsidP="001B50CD">
      <w:pPr>
        <w:jc w:val="both"/>
      </w:pPr>
      <w:r w:rsidRPr="00047F9E">
        <w:t xml:space="preserve">- </w:t>
      </w:r>
      <w:r w:rsidRPr="00047F9E">
        <w:rPr>
          <w:b/>
          <w:u w:val="single"/>
        </w:rPr>
        <w:t>Coûts indirects de production :</w:t>
      </w:r>
    </w:p>
    <w:p w:rsidR="00B84FF2" w:rsidRPr="00047F9E" w:rsidRDefault="00B84FF2" w:rsidP="001B50CD">
      <w:pPr>
        <w:jc w:val="both"/>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5"/>
        <w:gridCol w:w="2268"/>
        <w:gridCol w:w="5607"/>
      </w:tblGrid>
      <w:tr w:rsidR="00B84FF2" w:rsidRPr="00047F9E" w:rsidTr="00536C9C">
        <w:trPr>
          <w:cantSplit/>
          <w:trHeight w:val="306"/>
        </w:trPr>
        <w:tc>
          <w:tcPr>
            <w:tcW w:w="1805" w:type="dxa"/>
          </w:tcPr>
          <w:p w:rsidR="00B84FF2" w:rsidRPr="00047F9E" w:rsidRDefault="00B84FF2" w:rsidP="00E35DBE">
            <w:pPr>
              <w:jc w:val="center"/>
            </w:pPr>
            <w:r w:rsidRPr="00047F9E">
              <w:t xml:space="preserve">Atelier  </w:t>
            </w:r>
          </w:p>
        </w:tc>
        <w:tc>
          <w:tcPr>
            <w:tcW w:w="2268" w:type="dxa"/>
          </w:tcPr>
          <w:p w:rsidR="00B84FF2" w:rsidRPr="00047F9E" w:rsidRDefault="00B84FF2" w:rsidP="00E35DBE">
            <w:pPr>
              <w:jc w:val="center"/>
            </w:pPr>
            <w:r w:rsidRPr="00047F9E">
              <w:t>Coût d’unité d’œuvre</w:t>
            </w:r>
          </w:p>
        </w:tc>
        <w:tc>
          <w:tcPr>
            <w:tcW w:w="5607" w:type="dxa"/>
            <w:vMerge w:val="restart"/>
          </w:tcPr>
          <w:p w:rsidR="00B84FF2" w:rsidRPr="00047F9E" w:rsidRDefault="00B84FF2" w:rsidP="006B2ADD">
            <w:pPr>
              <w:pStyle w:val="Rpertoire"/>
              <w:suppressLineNumbers w:val="0"/>
              <w:suppressAutoHyphens w:val="0"/>
              <w:rPr>
                <w:rFonts w:ascii="Times New Roman" w:hAnsi="Times New Roman"/>
              </w:rPr>
            </w:pPr>
            <w:r w:rsidRPr="00047F9E">
              <w:rPr>
                <w:rFonts w:ascii="Times New Roman" w:hAnsi="Times New Roman"/>
              </w:rPr>
              <w:t>L’unité d’œuvre retenue pour l’imputation des charges indirectes est l’heure de main d’œuvre directe. Les coûts des unités d’œuvre ont été calculés sur la base de l’activité normale de chaque centre.</w:t>
            </w:r>
          </w:p>
        </w:tc>
      </w:tr>
      <w:tr w:rsidR="00B84FF2" w:rsidRPr="00047F9E" w:rsidTr="00536C9C">
        <w:trPr>
          <w:cantSplit/>
        </w:trPr>
        <w:tc>
          <w:tcPr>
            <w:tcW w:w="1805" w:type="dxa"/>
          </w:tcPr>
          <w:p w:rsidR="00B84FF2" w:rsidRPr="00047F9E" w:rsidRDefault="00B84FF2" w:rsidP="00E35DBE">
            <w:pPr>
              <w:jc w:val="both"/>
            </w:pPr>
            <w:r w:rsidRPr="00047F9E">
              <w:t>Assemblage</w:t>
            </w:r>
          </w:p>
        </w:tc>
        <w:tc>
          <w:tcPr>
            <w:tcW w:w="2268" w:type="dxa"/>
          </w:tcPr>
          <w:p w:rsidR="00B84FF2" w:rsidRPr="00047F9E" w:rsidRDefault="00B84FF2" w:rsidP="00E35DBE">
            <w:pPr>
              <w:jc w:val="center"/>
            </w:pPr>
            <w:r w:rsidRPr="00047F9E">
              <w:t>540,00 €</w:t>
            </w:r>
          </w:p>
        </w:tc>
        <w:tc>
          <w:tcPr>
            <w:tcW w:w="5607" w:type="dxa"/>
            <w:vMerge/>
          </w:tcPr>
          <w:p w:rsidR="00B84FF2" w:rsidRPr="00047F9E" w:rsidRDefault="00B84FF2" w:rsidP="00E35DBE">
            <w:pPr>
              <w:suppressAutoHyphens w:val="0"/>
            </w:pPr>
          </w:p>
        </w:tc>
      </w:tr>
      <w:tr w:rsidR="00B84FF2" w:rsidRPr="00047F9E" w:rsidTr="00085DEB">
        <w:trPr>
          <w:cantSplit/>
        </w:trPr>
        <w:tc>
          <w:tcPr>
            <w:tcW w:w="1805" w:type="dxa"/>
            <w:vAlign w:val="center"/>
          </w:tcPr>
          <w:p w:rsidR="00B84FF2" w:rsidRPr="00047F9E" w:rsidRDefault="00B84FF2" w:rsidP="00085DEB">
            <w:r w:rsidRPr="00047F9E">
              <w:t>Test et essais</w:t>
            </w:r>
          </w:p>
        </w:tc>
        <w:tc>
          <w:tcPr>
            <w:tcW w:w="2268" w:type="dxa"/>
            <w:vAlign w:val="center"/>
          </w:tcPr>
          <w:p w:rsidR="00B84FF2" w:rsidRPr="00047F9E" w:rsidRDefault="00B84FF2" w:rsidP="00085DEB">
            <w:pPr>
              <w:jc w:val="center"/>
            </w:pPr>
            <w:r w:rsidRPr="00047F9E">
              <w:t>780,00 €</w:t>
            </w:r>
          </w:p>
        </w:tc>
        <w:tc>
          <w:tcPr>
            <w:tcW w:w="5607" w:type="dxa"/>
            <w:vMerge/>
          </w:tcPr>
          <w:p w:rsidR="00B84FF2" w:rsidRPr="00047F9E" w:rsidRDefault="00B84FF2" w:rsidP="00E35DBE">
            <w:pPr>
              <w:suppressAutoHyphens w:val="0"/>
            </w:pPr>
          </w:p>
        </w:tc>
      </w:tr>
    </w:tbl>
    <w:p w:rsidR="00007CDF" w:rsidRPr="009B1603" w:rsidRDefault="00007CDF" w:rsidP="00007CDF">
      <w:pPr>
        <w:pStyle w:val="Titre4"/>
        <w:spacing w:before="0" w:after="0"/>
        <w:rPr>
          <w:sz w:val="36"/>
        </w:rPr>
      </w:pPr>
    </w:p>
    <w:p w:rsidR="00B84FF2" w:rsidRPr="00047F9E" w:rsidRDefault="00B84FF2" w:rsidP="00007CDF">
      <w:pPr>
        <w:pStyle w:val="Titre4"/>
        <w:spacing w:before="0" w:after="0"/>
      </w:pPr>
      <w:r w:rsidRPr="00047F9E">
        <w:rPr>
          <w:caps/>
        </w:rPr>
        <w:t>Annexe</w:t>
      </w:r>
      <w:r w:rsidRPr="00047F9E">
        <w:t xml:space="preserve"> 1</w:t>
      </w:r>
      <w:r w:rsidR="00FC7464">
        <w:t>4</w:t>
      </w:r>
      <w:r w:rsidRPr="00047F9E">
        <w:t xml:space="preserve"> : Offre de prêt de la Société Générale </w:t>
      </w:r>
    </w:p>
    <w:p w:rsidR="00B84FF2" w:rsidRPr="00047F9E" w:rsidRDefault="00B84FF2" w:rsidP="00A76AEA">
      <w:pPr>
        <w:jc w:val="both"/>
        <w:rPr>
          <w:sz w:val="1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78"/>
        <w:gridCol w:w="1978"/>
        <w:gridCol w:w="1978"/>
        <w:gridCol w:w="1978"/>
        <w:gridCol w:w="1978"/>
      </w:tblGrid>
      <w:tr w:rsidR="00B84FF2" w:rsidRPr="00047F9E" w:rsidTr="00FC3D76">
        <w:trPr>
          <w:cantSplit/>
        </w:trPr>
        <w:tc>
          <w:tcPr>
            <w:tcW w:w="9890" w:type="dxa"/>
            <w:gridSpan w:val="5"/>
          </w:tcPr>
          <w:p w:rsidR="00B84FF2" w:rsidRPr="00047F9E" w:rsidRDefault="00FD1FDC" w:rsidP="00FC3D76">
            <w:pPr>
              <w:jc w:val="both"/>
            </w:pPr>
            <w:r>
              <w:rPr>
                <w:noProof/>
              </w:rPr>
              <w:pict>
                <v:shape id="Text Box 84" o:spid="_x0000_s1054" type="#_x0000_t202" style="position:absolute;left:0;text-align:left;margin-left:369.5pt;margin-top:12.35pt;width:113.5pt;height: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" stroked="f">
                  <v:textbox style="mso-next-textbox:#Text Box 84" inset=".5mm,.3mm,.5mm,.3mm">
                    <w:txbxContent>
                      <w:p w:rsidR="000E5294" w:rsidRDefault="000E5294">
                        <w:r>
                          <w:t>690</w:t>
                        </w:r>
                        <w:r w:rsidRPr="00047F9E">
                          <w:t xml:space="preserve"> €</w:t>
                        </w:r>
                        <w:r>
                          <w:t xml:space="preserve"> à verser à la libération des fonds</w:t>
                        </w:r>
                      </w:p>
                    </w:txbxContent>
                  </v:textbox>
                </v:shape>
              </w:pict>
            </w:r>
            <w:r w:rsidR="00B84FF2" w:rsidRPr="00047F9E">
              <w:t>Montant du prê</w:t>
            </w:r>
            <w:r w:rsidR="00B84FF2">
              <w:t>t : 60 000 €</w:t>
            </w:r>
            <w:r w:rsidR="00B84FF2">
              <w:tab/>
            </w:r>
            <w:r w:rsidR="00B84FF2">
              <w:tab/>
            </w:r>
            <w:r w:rsidR="00B84FF2">
              <w:tab/>
            </w:r>
            <w:r w:rsidR="00B84FF2">
              <w:tab/>
            </w:r>
            <w:r w:rsidR="00B84FF2">
              <w:tab/>
              <w:t>Taux annuel : 5,0</w:t>
            </w:r>
            <w:r w:rsidR="00B84FF2" w:rsidRPr="00047F9E">
              <w:t>0 %</w:t>
            </w:r>
          </w:p>
          <w:p w:rsidR="00B84FF2" w:rsidRPr="00047F9E" w:rsidRDefault="00B84FF2" w:rsidP="00FC3D76">
            <w:pPr>
              <w:jc w:val="both"/>
            </w:pPr>
            <w:r w:rsidRPr="00047F9E">
              <w:t xml:space="preserve">Durée : 5 ans </w:t>
            </w:r>
            <w:r w:rsidRPr="00047F9E">
              <w:tab/>
            </w:r>
            <w:r w:rsidRPr="00047F9E">
              <w:tab/>
            </w:r>
            <w:r w:rsidRPr="00047F9E">
              <w:tab/>
            </w:r>
            <w:r w:rsidRPr="00047F9E">
              <w:tab/>
            </w:r>
            <w:r w:rsidRPr="00047F9E">
              <w:tab/>
            </w:r>
            <w:r w:rsidRPr="00047F9E">
              <w:tab/>
            </w:r>
            <w:r w:rsidRPr="00047F9E">
              <w:tab/>
              <w:t xml:space="preserve">Frais de dossier : </w:t>
            </w:r>
          </w:p>
          <w:p w:rsidR="00B84FF2" w:rsidRPr="00047F9E" w:rsidRDefault="00B84FF2" w:rsidP="00FC3D76">
            <w:pPr>
              <w:jc w:val="both"/>
            </w:pPr>
            <w:r w:rsidRPr="00047F9E">
              <w:t>Modalités de remboursement : annuités constantes</w:t>
            </w:r>
            <w:r w:rsidRPr="00047F9E">
              <w:tab/>
            </w:r>
            <w:r w:rsidRPr="00047F9E">
              <w:tab/>
            </w:r>
            <w:r>
              <w:tab/>
            </w:r>
            <w:r>
              <w:tab/>
            </w:r>
          </w:p>
          <w:p w:rsidR="00B84FF2" w:rsidRPr="00047F9E" w:rsidRDefault="00B84FF2" w:rsidP="00FC3D76">
            <w:pPr>
              <w:jc w:val="both"/>
            </w:pPr>
            <w:r w:rsidRPr="00047F9E">
              <w:t>Date de l</w:t>
            </w:r>
            <w:r>
              <w:t>ibération des fonds : 01/01/2015</w:t>
            </w:r>
            <w:r w:rsidRPr="00047F9E">
              <w:t xml:space="preserve">       </w:t>
            </w:r>
            <w:r>
              <w:tab/>
            </w:r>
            <w:r>
              <w:tab/>
            </w:r>
            <w:r w:rsidRPr="00047F9E">
              <w:t xml:space="preserve">TEG : </w:t>
            </w:r>
            <w:r>
              <w:t>5,42</w:t>
            </w:r>
            <w:r w:rsidRPr="00047F9E">
              <w:t xml:space="preserve"> %</w:t>
            </w:r>
          </w:p>
        </w:tc>
      </w:tr>
      <w:tr w:rsidR="00B84FF2" w:rsidRPr="00047F9E" w:rsidTr="00FC3D76">
        <w:tc>
          <w:tcPr>
            <w:tcW w:w="1978" w:type="dxa"/>
          </w:tcPr>
          <w:p w:rsidR="00B84FF2" w:rsidRPr="00047F9E" w:rsidRDefault="00B84FF2" w:rsidP="00FC3D76">
            <w:pPr>
              <w:jc w:val="both"/>
            </w:pPr>
            <w:r w:rsidRPr="00047F9E">
              <w:t>Date d’échéance</w:t>
            </w:r>
          </w:p>
        </w:tc>
        <w:tc>
          <w:tcPr>
            <w:tcW w:w="1978" w:type="dxa"/>
          </w:tcPr>
          <w:p w:rsidR="00B84FF2" w:rsidRPr="00047F9E" w:rsidRDefault="00B84FF2" w:rsidP="00FC3D76">
            <w:pPr>
              <w:jc w:val="both"/>
            </w:pPr>
            <w:r w:rsidRPr="00047F9E">
              <w:t>Capital restant dû</w:t>
            </w:r>
          </w:p>
        </w:tc>
        <w:tc>
          <w:tcPr>
            <w:tcW w:w="1978" w:type="dxa"/>
          </w:tcPr>
          <w:p w:rsidR="00B84FF2" w:rsidRPr="00047F9E" w:rsidRDefault="00B84FF2" w:rsidP="00FC3D76">
            <w:pPr>
              <w:jc w:val="both"/>
            </w:pPr>
            <w:r w:rsidRPr="00047F9E">
              <w:t>Amortissement</w:t>
            </w:r>
          </w:p>
        </w:tc>
        <w:tc>
          <w:tcPr>
            <w:tcW w:w="1978" w:type="dxa"/>
          </w:tcPr>
          <w:p w:rsidR="00B84FF2" w:rsidRPr="00047F9E" w:rsidRDefault="00B84FF2" w:rsidP="00FC3D76">
            <w:pPr>
              <w:jc w:val="both"/>
            </w:pPr>
            <w:r w:rsidRPr="00047F9E">
              <w:t>Intérêts</w:t>
            </w:r>
          </w:p>
        </w:tc>
        <w:tc>
          <w:tcPr>
            <w:tcW w:w="1978" w:type="dxa"/>
          </w:tcPr>
          <w:p w:rsidR="00B84FF2" w:rsidRPr="00047F9E" w:rsidRDefault="00B84FF2" w:rsidP="00FC3D76">
            <w:pPr>
              <w:jc w:val="both"/>
            </w:pPr>
            <w:r w:rsidRPr="00047F9E">
              <w:t>Annuité</w:t>
            </w:r>
          </w:p>
        </w:tc>
      </w:tr>
      <w:tr w:rsidR="00B84FF2" w:rsidRPr="00047F9E" w:rsidTr="00FC3D76">
        <w:tc>
          <w:tcPr>
            <w:tcW w:w="1978" w:type="dxa"/>
          </w:tcPr>
          <w:p w:rsidR="00B84FF2" w:rsidRPr="00047F9E" w:rsidRDefault="00B84FF2" w:rsidP="00FC3D76">
            <w:pPr>
              <w:jc w:val="center"/>
            </w:pPr>
            <w:r w:rsidRPr="00047F9E">
              <w:t>31/12/</w:t>
            </w:r>
            <w:r>
              <w:t>2015</w:t>
            </w:r>
          </w:p>
        </w:tc>
        <w:tc>
          <w:tcPr>
            <w:tcW w:w="1978" w:type="dxa"/>
          </w:tcPr>
          <w:p w:rsidR="00B84FF2" w:rsidRDefault="00B84FF2" w:rsidP="00FC3D76">
            <w:pPr>
              <w:jc w:val="right"/>
              <w:rPr>
                <w:szCs w:val="24"/>
              </w:rPr>
            </w:pPr>
            <w:r>
              <w:t>60 000,00 €</w:t>
            </w:r>
          </w:p>
        </w:tc>
        <w:tc>
          <w:tcPr>
            <w:tcW w:w="1978" w:type="dxa"/>
          </w:tcPr>
          <w:p w:rsidR="00B84FF2" w:rsidRDefault="00B84FF2" w:rsidP="00FC3D76">
            <w:pPr>
              <w:jc w:val="right"/>
              <w:rPr>
                <w:szCs w:val="24"/>
              </w:rPr>
            </w:pPr>
            <w:r>
              <w:t>10 858,49 €</w:t>
            </w:r>
          </w:p>
        </w:tc>
        <w:tc>
          <w:tcPr>
            <w:tcW w:w="1978" w:type="dxa"/>
          </w:tcPr>
          <w:p w:rsidR="00B84FF2" w:rsidRDefault="00B84FF2" w:rsidP="00FC3D76">
            <w:pPr>
              <w:jc w:val="right"/>
              <w:rPr>
                <w:szCs w:val="24"/>
              </w:rPr>
            </w:pPr>
            <w:r>
              <w:t>3 000,00 €</w:t>
            </w:r>
          </w:p>
        </w:tc>
        <w:tc>
          <w:tcPr>
            <w:tcW w:w="1978" w:type="dxa"/>
          </w:tcPr>
          <w:p w:rsidR="00B84FF2" w:rsidRDefault="00B84FF2" w:rsidP="00FC3D76">
            <w:pPr>
              <w:jc w:val="right"/>
              <w:rPr>
                <w:szCs w:val="24"/>
              </w:rPr>
            </w:pPr>
            <w:r>
              <w:t>13 858,49 €</w:t>
            </w:r>
          </w:p>
        </w:tc>
      </w:tr>
      <w:tr w:rsidR="00B84FF2" w:rsidRPr="00047F9E" w:rsidTr="00FC3D76">
        <w:tc>
          <w:tcPr>
            <w:tcW w:w="1978" w:type="dxa"/>
          </w:tcPr>
          <w:p w:rsidR="00B84FF2" w:rsidRPr="00047F9E" w:rsidRDefault="00B84FF2" w:rsidP="00FC3D76">
            <w:pPr>
              <w:jc w:val="center"/>
            </w:pPr>
            <w:r w:rsidRPr="00047F9E">
              <w:t>31/12/</w:t>
            </w:r>
            <w:r>
              <w:t>2016</w:t>
            </w:r>
          </w:p>
        </w:tc>
        <w:tc>
          <w:tcPr>
            <w:tcW w:w="1978" w:type="dxa"/>
          </w:tcPr>
          <w:p w:rsidR="00B84FF2" w:rsidRDefault="00B84FF2" w:rsidP="00FC3D76">
            <w:pPr>
              <w:jc w:val="right"/>
              <w:rPr>
                <w:szCs w:val="24"/>
              </w:rPr>
            </w:pPr>
            <w:r>
              <w:t>49 141,51 €</w:t>
            </w:r>
          </w:p>
        </w:tc>
        <w:tc>
          <w:tcPr>
            <w:tcW w:w="1978" w:type="dxa"/>
          </w:tcPr>
          <w:p w:rsidR="00B84FF2" w:rsidRDefault="00B84FF2" w:rsidP="00FC3D76">
            <w:pPr>
              <w:jc w:val="right"/>
              <w:rPr>
                <w:szCs w:val="24"/>
              </w:rPr>
            </w:pPr>
            <w:r>
              <w:t>11 401,41 €</w:t>
            </w:r>
          </w:p>
        </w:tc>
        <w:tc>
          <w:tcPr>
            <w:tcW w:w="1978" w:type="dxa"/>
          </w:tcPr>
          <w:p w:rsidR="00B84FF2" w:rsidRDefault="00B84FF2" w:rsidP="00FC3D76">
            <w:pPr>
              <w:jc w:val="right"/>
              <w:rPr>
                <w:szCs w:val="24"/>
              </w:rPr>
            </w:pPr>
            <w:r>
              <w:t>2 457,08 €</w:t>
            </w:r>
          </w:p>
        </w:tc>
        <w:tc>
          <w:tcPr>
            <w:tcW w:w="1978" w:type="dxa"/>
          </w:tcPr>
          <w:p w:rsidR="00B84FF2" w:rsidRDefault="00B84FF2" w:rsidP="00FC3D76">
            <w:pPr>
              <w:jc w:val="right"/>
              <w:rPr>
                <w:szCs w:val="24"/>
              </w:rPr>
            </w:pPr>
            <w:r>
              <w:t>13 858,49 €</w:t>
            </w:r>
          </w:p>
        </w:tc>
      </w:tr>
      <w:tr w:rsidR="00B84FF2" w:rsidRPr="00047F9E" w:rsidTr="00FC3D76">
        <w:tc>
          <w:tcPr>
            <w:tcW w:w="1978" w:type="dxa"/>
          </w:tcPr>
          <w:p w:rsidR="00B84FF2" w:rsidRPr="00047F9E" w:rsidRDefault="00B84FF2" w:rsidP="00FC3D76">
            <w:pPr>
              <w:jc w:val="center"/>
            </w:pPr>
            <w:r w:rsidRPr="00047F9E">
              <w:t>31/12/</w:t>
            </w:r>
            <w:r>
              <w:t>2017</w:t>
            </w:r>
          </w:p>
        </w:tc>
        <w:tc>
          <w:tcPr>
            <w:tcW w:w="1978" w:type="dxa"/>
          </w:tcPr>
          <w:p w:rsidR="00B84FF2" w:rsidRDefault="00B84FF2" w:rsidP="00FC3D76">
            <w:pPr>
              <w:jc w:val="right"/>
              <w:rPr>
                <w:szCs w:val="24"/>
              </w:rPr>
            </w:pPr>
            <w:r>
              <w:t>37 740,10 €</w:t>
            </w:r>
          </w:p>
        </w:tc>
        <w:tc>
          <w:tcPr>
            <w:tcW w:w="1978" w:type="dxa"/>
          </w:tcPr>
          <w:p w:rsidR="00B84FF2" w:rsidRDefault="00B84FF2" w:rsidP="00FC3D76">
            <w:pPr>
              <w:jc w:val="right"/>
              <w:rPr>
                <w:szCs w:val="24"/>
              </w:rPr>
            </w:pPr>
            <w:r>
              <w:t>11 971,48 €</w:t>
            </w:r>
          </w:p>
        </w:tc>
        <w:tc>
          <w:tcPr>
            <w:tcW w:w="1978" w:type="dxa"/>
          </w:tcPr>
          <w:p w:rsidR="00B84FF2" w:rsidRDefault="00B84FF2" w:rsidP="00FC3D76">
            <w:pPr>
              <w:jc w:val="right"/>
              <w:rPr>
                <w:szCs w:val="24"/>
              </w:rPr>
            </w:pPr>
            <w:r>
              <w:t>1 887,00 €</w:t>
            </w:r>
          </w:p>
        </w:tc>
        <w:tc>
          <w:tcPr>
            <w:tcW w:w="1978" w:type="dxa"/>
          </w:tcPr>
          <w:p w:rsidR="00B84FF2" w:rsidRDefault="00B84FF2" w:rsidP="00FC3D76">
            <w:pPr>
              <w:jc w:val="right"/>
              <w:rPr>
                <w:szCs w:val="24"/>
              </w:rPr>
            </w:pPr>
            <w:r>
              <w:t>13 858,49 €</w:t>
            </w:r>
          </w:p>
        </w:tc>
      </w:tr>
      <w:tr w:rsidR="00B84FF2" w:rsidRPr="00047F9E" w:rsidTr="00FC3D76">
        <w:tc>
          <w:tcPr>
            <w:tcW w:w="1978" w:type="dxa"/>
          </w:tcPr>
          <w:p w:rsidR="00B84FF2" w:rsidRPr="00047F9E" w:rsidRDefault="00B84FF2" w:rsidP="00FC3D76">
            <w:pPr>
              <w:jc w:val="center"/>
            </w:pPr>
            <w:r w:rsidRPr="00047F9E">
              <w:t>31/12/</w:t>
            </w:r>
            <w:r>
              <w:t>2018</w:t>
            </w:r>
          </w:p>
        </w:tc>
        <w:tc>
          <w:tcPr>
            <w:tcW w:w="1978" w:type="dxa"/>
          </w:tcPr>
          <w:p w:rsidR="00B84FF2" w:rsidRDefault="00B84FF2" w:rsidP="00FC3D76">
            <w:pPr>
              <w:jc w:val="right"/>
              <w:rPr>
                <w:szCs w:val="24"/>
              </w:rPr>
            </w:pPr>
            <w:r>
              <w:t>25 768,62 €</w:t>
            </w:r>
          </w:p>
        </w:tc>
        <w:tc>
          <w:tcPr>
            <w:tcW w:w="1978" w:type="dxa"/>
          </w:tcPr>
          <w:p w:rsidR="00B84FF2" w:rsidRDefault="00B84FF2" w:rsidP="00FC3D76">
            <w:pPr>
              <w:jc w:val="right"/>
              <w:rPr>
                <w:szCs w:val="24"/>
              </w:rPr>
            </w:pPr>
            <w:r>
              <w:t>12 570,06 €</w:t>
            </w:r>
          </w:p>
        </w:tc>
        <w:tc>
          <w:tcPr>
            <w:tcW w:w="1978" w:type="dxa"/>
          </w:tcPr>
          <w:p w:rsidR="00B84FF2" w:rsidRDefault="00B84FF2" w:rsidP="00FC3D76">
            <w:pPr>
              <w:jc w:val="right"/>
              <w:rPr>
                <w:szCs w:val="24"/>
              </w:rPr>
            </w:pPr>
            <w:r>
              <w:t>1 288,43 €</w:t>
            </w:r>
          </w:p>
        </w:tc>
        <w:tc>
          <w:tcPr>
            <w:tcW w:w="1978" w:type="dxa"/>
          </w:tcPr>
          <w:p w:rsidR="00B84FF2" w:rsidRDefault="00B84FF2" w:rsidP="00FC3D76">
            <w:pPr>
              <w:jc w:val="right"/>
              <w:rPr>
                <w:szCs w:val="24"/>
              </w:rPr>
            </w:pPr>
            <w:r>
              <w:t>13 858,49 €</w:t>
            </w:r>
          </w:p>
        </w:tc>
      </w:tr>
      <w:tr w:rsidR="00B84FF2" w:rsidRPr="00047F9E" w:rsidTr="00FC3D76">
        <w:tc>
          <w:tcPr>
            <w:tcW w:w="1978" w:type="dxa"/>
          </w:tcPr>
          <w:p w:rsidR="00B84FF2" w:rsidRPr="00047F9E" w:rsidRDefault="00B84FF2" w:rsidP="00FC3D76">
            <w:pPr>
              <w:jc w:val="center"/>
            </w:pPr>
            <w:r w:rsidRPr="00047F9E">
              <w:t>31/12/</w:t>
            </w:r>
            <w:r>
              <w:t>2019</w:t>
            </w:r>
          </w:p>
        </w:tc>
        <w:tc>
          <w:tcPr>
            <w:tcW w:w="1978" w:type="dxa"/>
          </w:tcPr>
          <w:p w:rsidR="00B84FF2" w:rsidRDefault="00B84FF2" w:rsidP="00FC3D76">
            <w:pPr>
              <w:jc w:val="right"/>
              <w:rPr>
                <w:szCs w:val="24"/>
              </w:rPr>
            </w:pPr>
            <w:r>
              <w:t>13 198,56 €</w:t>
            </w:r>
          </w:p>
        </w:tc>
        <w:tc>
          <w:tcPr>
            <w:tcW w:w="1978" w:type="dxa"/>
          </w:tcPr>
          <w:p w:rsidR="00B84FF2" w:rsidRDefault="00B84FF2" w:rsidP="00FC3D76">
            <w:pPr>
              <w:jc w:val="right"/>
              <w:rPr>
                <w:szCs w:val="24"/>
              </w:rPr>
            </w:pPr>
            <w:r>
              <w:t>13 198,56 €</w:t>
            </w:r>
          </w:p>
        </w:tc>
        <w:tc>
          <w:tcPr>
            <w:tcW w:w="1978" w:type="dxa"/>
          </w:tcPr>
          <w:p w:rsidR="00B84FF2" w:rsidRDefault="00B84FF2" w:rsidP="00FC3D76">
            <w:pPr>
              <w:jc w:val="right"/>
              <w:rPr>
                <w:szCs w:val="24"/>
              </w:rPr>
            </w:pPr>
            <w:r>
              <w:t>659,93 €</w:t>
            </w:r>
          </w:p>
        </w:tc>
        <w:tc>
          <w:tcPr>
            <w:tcW w:w="1978" w:type="dxa"/>
          </w:tcPr>
          <w:p w:rsidR="00B84FF2" w:rsidRDefault="00B84FF2" w:rsidP="00FC3D76">
            <w:pPr>
              <w:jc w:val="right"/>
              <w:rPr>
                <w:szCs w:val="24"/>
              </w:rPr>
            </w:pPr>
            <w:r>
              <w:t>13 858,49 €</w:t>
            </w:r>
          </w:p>
        </w:tc>
      </w:tr>
      <w:tr w:rsidR="00B84FF2" w:rsidRPr="00047F9E" w:rsidTr="00FC3D76">
        <w:trPr>
          <w:cantSplit/>
        </w:trPr>
        <w:tc>
          <w:tcPr>
            <w:tcW w:w="3956" w:type="dxa"/>
            <w:gridSpan w:val="2"/>
          </w:tcPr>
          <w:p w:rsidR="00B84FF2" w:rsidRPr="00047F9E" w:rsidRDefault="00B84FF2" w:rsidP="00FC3D76">
            <w:pPr>
              <w:jc w:val="right"/>
            </w:pPr>
            <w:r w:rsidRPr="00047F9E">
              <w:t>Totaux</w:t>
            </w:r>
          </w:p>
        </w:tc>
        <w:tc>
          <w:tcPr>
            <w:tcW w:w="1978" w:type="dxa"/>
          </w:tcPr>
          <w:p w:rsidR="00B84FF2" w:rsidRPr="00047F9E" w:rsidRDefault="00B84FF2" w:rsidP="00FC3D76">
            <w:pPr>
              <w:jc w:val="right"/>
            </w:pPr>
            <w:r w:rsidRPr="00047F9E">
              <w:t>60 000,00 €</w:t>
            </w:r>
          </w:p>
        </w:tc>
        <w:tc>
          <w:tcPr>
            <w:tcW w:w="1978" w:type="dxa"/>
          </w:tcPr>
          <w:p w:rsidR="00B84FF2" w:rsidRPr="004B64A7" w:rsidRDefault="00B84FF2" w:rsidP="00FC3D76">
            <w:pPr>
              <w:jc w:val="right"/>
              <w:rPr>
                <w:szCs w:val="24"/>
              </w:rPr>
            </w:pPr>
            <w:r>
              <w:t>9 292,44 €</w:t>
            </w:r>
          </w:p>
        </w:tc>
        <w:tc>
          <w:tcPr>
            <w:tcW w:w="1978" w:type="dxa"/>
          </w:tcPr>
          <w:p w:rsidR="00B84FF2" w:rsidRPr="00047F9E" w:rsidRDefault="00B84FF2" w:rsidP="00FC3D76">
            <w:pPr>
              <w:jc w:val="right"/>
            </w:pPr>
          </w:p>
        </w:tc>
      </w:tr>
    </w:tbl>
    <w:p w:rsidR="00B84FF2" w:rsidRPr="00047F9E" w:rsidRDefault="00B84FF2" w:rsidP="00A76AEA">
      <w:pPr>
        <w:jc w:val="both"/>
        <w:rPr>
          <w:b/>
          <w:i/>
          <w:sz w:val="28"/>
          <w:szCs w:val="28"/>
        </w:rPr>
      </w:pPr>
      <w:r w:rsidRPr="00047F9E">
        <w:rPr>
          <w:b/>
          <w:i/>
          <w:caps/>
          <w:sz w:val="28"/>
          <w:szCs w:val="28"/>
        </w:rPr>
        <w:lastRenderedPageBreak/>
        <w:t>Annexe</w:t>
      </w:r>
      <w:r w:rsidRPr="00047F9E">
        <w:rPr>
          <w:b/>
          <w:i/>
          <w:sz w:val="28"/>
          <w:szCs w:val="28"/>
        </w:rPr>
        <w:t xml:space="preserve"> 1</w:t>
      </w:r>
      <w:r w:rsidR="00FC7464">
        <w:rPr>
          <w:b/>
          <w:i/>
          <w:sz w:val="28"/>
          <w:szCs w:val="28"/>
        </w:rPr>
        <w:t>5</w:t>
      </w:r>
      <w:r w:rsidRPr="00047F9E">
        <w:rPr>
          <w:b/>
          <w:i/>
          <w:sz w:val="28"/>
          <w:szCs w:val="28"/>
        </w:rPr>
        <w:t xml:space="preserve"> : </w:t>
      </w:r>
      <w:r w:rsidRPr="00047F9E">
        <w:rPr>
          <w:b/>
          <w:i/>
          <w:sz w:val="28"/>
        </w:rPr>
        <w:t xml:space="preserve">Bilan fonctionnel </w:t>
      </w:r>
      <w:r w:rsidR="005054F2" w:rsidRPr="00047F9E">
        <w:rPr>
          <w:b/>
          <w:i/>
          <w:sz w:val="28"/>
        </w:rPr>
        <w:t>au 31/12/</w:t>
      </w:r>
      <w:r w:rsidR="005054F2">
        <w:rPr>
          <w:b/>
          <w:i/>
          <w:sz w:val="28"/>
        </w:rPr>
        <w:t>2014</w:t>
      </w:r>
      <w:r w:rsidR="005054F2" w:rsidRPr="00047F9E">
        <w:rPr>
          <w:b/>
          <w:i/>
          <w:sz w:val="28"/>
        </w:rPr>
        <w:t xml:space="preserve"> </w:t>
      </w:r>
      <w:r w:rsidRPr="00047F9E">
        <w:rPr>
          <w:b/>
          <w:i/>
          <w:sz w:val="28"/>
        </w:rPr>
        <w:t xml:space="preserve">de la société MEDIC-AIR avant le retraitement du </w:t>
      </w:r>
      <w:r w:rsidR="005054F2" w:rsidRPr="00047F9E">
        <w:rPr>
          <w:b/>
          <w:i/>
          <w:sz w:val="28"/>
        </w:rPr>
        <w:t>crédit-bail</w:t>
      </w:r>
      <w:r w:rsidR="00B842CF">
        <w:rPr>
          <w:b/>
          <w:i/>
          <w:sz w:val="28"/>
        </w:rPr>
        <w:t xml:space="preserve"> </w:t>
      </w:r>
      <w:r w:rsidR="00B842CF">
        <w:rPr>
          <w:b/>
          <w:i/>
          <w:sz w:val="28"/>
          <w:szCs w:val="28"/>
        </w:rPr>
        <w:t>en k€</w:t>
      </w:r>
    </w:p>
    <w:p w:rsidR="00B84FF2" w:rsidRPr="00E1337E" w:rsidRDefault="00B84FF2" w:rsidP="00A76AEA">
      <w:pPr>
        <w:jc w:val="both"/>
        <w:rPr>
          <w:sz w:val="10"/>
          <w:szCs w:val="10"/>
        </w:rPr>
      </w:pPr>
    </w:p>
    <w:tbl>
      <w:tblPr>
        <w:tblW w:w="5000" w:type="pct"/>
        <w:tblCellMar>
          <w:left w:w="70" w:type="dxa"/>
          <w:right w:w="70" w:type="dxa"/>
        </w:tblCellMar>
        <w:tblLook w:val="00A0" w:firstRow="1" w:lastRow="0" w:firstColumn="1" w:lastColumn="0" w:noHBand="0" w:noVBand="0"/>
      </w:tblPr>
      <w:tblGrid>
        <w:gridCol w:w="3485"/>
        <w:gridCol w:w="1101"/>
        <w:gridCol w:w="235"/>
        <w:gridCol w:w="319"/>
        <w:gridCol w:w="3538"/>
        <w:gridCol w:w="1553"/>
      </w:tblGrid>
      <w:tr w:rsidR="00B84FF2" w:rsidRPr="00047F9E" w:rsidTr="00FC3D76">
        <w:trPr>
          <w:trHeight w:val="315"/>
        </w:trPr>
        <w:tc>
          <w:tcPr>
            <w:tcW w:w="2241" w:type="pct"/>
            <w:gridSpan w:val="2"/>
            <w:tcBorders>
              <w:top w:val="single" w:sz="4" w:space="0" w:color="auto"/>
              <w:left w:val="single" w:sz="4" w:space="0" w:color="auto"/>
              <w:bottom w:val="single" w:sz="4" w:space="0" w:color="auto"/>
              <w:right w:val="single" w:sz="4" w:space="0" w:color="000000"/>
            </w:tcBorders>
            <w:vAlign w:val="center"/>
          </w:tcPr>
          <w:p w:rsidR="00B84FF2" w:rsidRPr="00047F9E" w:rsidRDefault="00B84FF2" w:rsidP="00FC3D76">
            <w:pPr>
              <w:suppressAutoHyphens w:val="0"/>
              <w:jc w:val="center"/>
              <w:rPr>
                <w:szCs w:val="24"/>
              </w:rPr>
            </w:pPr>
            <w:r w:rsidRPr="00047F9E">
              <w:rPr>
                <w:szCs w:val="24"/>
              </w:rPr>
              <w:t>Emplois</w:t>
            </w:r>
          </w:p>
        </w:tc>
        <w:tc>
          <w:tcPr>
            <w:tcW w:w="271" w:type="pct"/>
            <w:gridSpan w:val="2"/>
            <w:tcBorders>
              <w:top w:val="single" w:sz="4" w:space="0" w:color="auto"/>
              <w:left w:val="nil"/>
              <w:bottom w:val="single" w:sz="4" w:space="0" w:color="auto"/>
              <w:right w:val="nil"/>
            </w:tcBorders>
            <w:vAlign w:val="center"/>
          </w:tcPr>
          <w:p w:rsidR="00B84FF2" w:rsidRPr="00047F9E" w:rsidRDefault="00B84FF2" w:rsidP="00FC3D76">
            <w:pPr>
              <w:suppressAutoHyphens w:val="0"/>
              <w:jc w:val="center"/>
              <w:rPr>
                <w:szCs w:val="24"/>
              </w:rPr>
            </w:pPr>
            <w:r w:rsidRPr="00047F9E">
              <w:rPr>
                <w:szCs w:val="24"/>
              </w:rPr>
              <w:t> </w:t>
            </w:r>
          </w:p>
        </w:tc>
        <w:tc>
          <w:tcPr>
            <w:tcW w:w="2488" w:type="pct"/>
            <w:gridSpan w:val="2"/>
            <w:tcBorders>
              <w:top w:val="single" w:sz="4" w:space="0" w:color="auto"/>
              <w:left w:val="nil"/>
              <w:bottom w:val="single" w:sz="4" w:space="0" w:color="auto"/>
              <w:right w:val="single" w:sz="4" w:space="0" w:color="000000"/>
            </w:tcBorders>
            <w:vAlign w:val="center"/>
          </w:tcPr>
          <w:p w:rsidR="00B84FF2" w:rsidRPr="00047F9E" w:rsidRDefault="00B84FF2" w:rsidP="00FC3D76">
            <w:pPr>
              <w:suppressAutoHyphens w:val="0"/>
              <w:jc w:val="center"/>
              <w:rPr>
                <w:szCs w:val="24"/>
              </w:rPr>
            </w:pPr>
            <w:r w:rsidRPr="00047F9E">
              <w:rPr>
                <w:szCs w:val="24"/>
              </w:rPr>
              <w:t>Ressources</w:t>
            </w:r>
          </w:p>
        </w:tc>
      </w:tr>
      <w:tr w:rsidR="00B84FF2" w:rsidRPr="00047F9E" w:rsidTr="00FC3D76">
        <w:trPr>
          <w:trHeight w:val="315"/>
        </w:trPr>
        <w:tc>
          <w:tcPr>
            <w:tcW w:w="1703" w:type="pct"/>
            <w:tcBorders>
              <w:top w:val="nil"/>
              <w:left w:val="single" w:sz="4" w:space="0" w:color="auto"/>
              <w:bottom w:val="nil"/>
              <w:right w:val="single" w:sz="4" w:space="0" w:color="auto"/>
            </w:tcBorders>
            <w:vAlign w:val="center"/>
          </w:tcPr>
          <w:p w:rsidR="00B84FF2" w:rsidRPr="00047F9E" w:rsidRDefault="00B84FF2" w:rsidP="00FC3D76">
            <w:pPr>
              <w:suppressAutoHyphens w:val="0"/>
              <w:rPr>
                <w:szCs w:val="24"/>
              </w:rPr>
            </w:pPr>
            <w:r w:rsidRPr="00047F9E">
              <w:rPr>
                <w:szCs w:val="24"/>
              </w:rPr>
              <w:t>Emplois stables</w:t>
            </w:r>
          </w:p>
        </w:tc>
        <w:tc>
          <w:tcPr>
            <w:tcW w:w="538" w:type="pct"/>
            <w:tcBorders>
              <w:top w:val="nil"/>
              <w:left w:val="nil"/>
              <w:bottom w:val="nil"/>
              <w:right w:val="single" w:sz="4" w:space="0" w:color="auto"/>
            </w:tcBorders>
            <w:vAlign w:val="center"/>
          </w:tcPr>
          <w:p w:rsidR="00B84FF2" w:rsidRPr="00047F9E" w:rsidRDefault="00B84FF2" w:rsidP="00FC3D76">
            <w:pPr>
              <w:suppressAutoHyphens w:val="0"/>
              <w:jc w:val="right"/>
              <w:rPr>
                <w:szCs w:val="24"/>
              </w:rPr>
            </w:pPr>
            <w:r w:rsidRPr="00047F9E">
              <w:rPr>
                <w:szCs w:val="24"/>
              </w:rPr>
              <w:t>293 800</w:t>
            </w:r>
          </w:p>
        </w:tc>
        <w:tc>
          <w:tcPr>
            <w:tcW w:w="115" w:type="pct"/>
            <w:tcBorders>
              <w:top w:val="nil"/>
              <w:left w:val="nil"/>
              <w:bottom w:val="nil"/>
              <w:right w:val="nil"/>
            </w:tcBorders>
            <w:vAlign w:val="center"/>
          </w:tcPr>
          <w:p w:rsidR="00B84FF2" w:rsidRPr="00047F9E" w:rsidRDefault="00B84FF2" w:rsidP="00FC3D76">
            <w:pPr>
              <w:suppressAutoHyphens w:val="0"/>
              <w:jc w:val="right"/>
              <w:rPr>
                <w:szCs w:val="24"/>
              </w:rPr>
            </w:pPr>
            <w:r w:rsidRPr="00047F9E">
              <w:rPr>
                <w:szCs w:val="24"/>
              </w:rPr>
              <w:t> </w:t>
            </w:r>
          </w:p>
        </w:tc>
        <w:tc>
          <w:tcPr>
            <w:tcW w:w="1885" w:type="pct"/>
            <w:gridSpan w:val="2"/>
            <w:tcBorders>
              <w:top w:val="nil"/>
              <w:left w:val="nil"/>
              <w:bottom w:val="nil"/>
              <w:right w:val="single" w:sz="4" w:space="0" w:color="auto"/>
            </w:tcBorders>
            <w:vAlign w:val="center"/>
          </w:tcPr>
          <w:p w:rsidR="00B84FF2" w:rsidRPr="00047F9E" w:rsidRDefault="00B84FF2" w:rsidP="00FC3D76">
            <w:pPr>
              <w:suppressAutoHyphens w:val="0"/>
              <w:rPr>
                <w:szCs w:val="24"/>
              </w:rPr>
            </w:pPr>
            <w:r w:rsidRPr="00047F9E">
              <w:rPr>
                <w:szCs w:val="24"/>
              </w:rPr>
              <w:t>Ressources propres</w:t>
            </w:r>
          </w:p>
        </w:tc>
        <w:tc>
          <w:tcPr>
            <w:tcW w:w="759" w:type="pct"/>
            <w:tcBorders>
              <w:top w:val="nil"/>
              <w:left w:val="nil"/>
              <w:bottom w:val="nil"/>
              <w:right w:val="single" w:sz="4" w:space="0" w:color="auto"/>
            </w:tcBorders>
            <w:vAlign w:val="center"/>
          </w:tcPr>
          <w:p w:rsidR="00B84FF2" w:rsidRPr="00047F9E" w:rsidRDefault="00B84FF2" w:rsidP="00FC3D76">
            <w:pPr>
              <w:suppressAutoHyphens w:val="0"/>
              <w:jc w:val="right"/>
              <w:rPr>
                <w:szCs w:val="24"/>
              </w:rPr>
            </w:pPr>
            <w:r w:rsidRPr="00047F9E">
              <w:rPr>
                <w:szCs w:val="24"/>
              </w:rPr>
              <w:t>187 990</w:t>
            </w:r>
          </w:p>
        </w:tc>
      </w:tr>
      <w:tr w:rsidR="00B84FF2" w:rsidRPr="00047F9E" w:rsidTr="00085DEB">
        <w:trPr>
          <w:trHeight w:val="315"/>
        </w:trPr>
        <w:tc>
          <w:tcPr>
            <w:tcW w:w="1703" w:type="pct"/>
            <w:tcBorders>
              <w:top w:val="nil"/>
              <w:left w:val="single" w:sz="4" w:space="0" w:color="auto"/>
              <w:bottom w:val="nil"/>
              <w:right w:val="single" w:sz="4" w:space="0" w:color="auto"/>
            </w:tcBorders>
            <w:vAlign w:val="center"/>
          </w:tcPr>
          <w:p w:rsidR="00B84FF2" w:rsidRPr="00047F9E" w:rsidRDefault="00B84FF2" w:rsidP="00FC3D76">
            <w:pPr>
              <w:suppressAutoHyphens w:val="0"/>
              <w:rPr>
                <w:szCs w:val="24"/>
              </w:rPr>
            </w:pPr>
            <w:r w:rsidRPr="00047F9E">
              <w:rPr>
                <w:szCs w:val="24"/>
              </w:rPr>
              <w:t> </w:t>
            </w:r>
          </w:p>
        </w:tc>
        <w:tc>
          <w:tcPr>
            <w:tcW w:w="538" w:type="pct"/>
            <w:tcBorders>
              <w:top w:val="nil"/>
              <w:left w:val="nil"/>
              <w:bottom w:val="nil"/>
              <w:right w:val="single" w:sz="4" w:space="0" w:color="auto"/>
            </w:tcBorders>
            <w:vAlign w:val="center"/>
          </w:tcPr>
          <w:p w:rsidR="00B84FF2" w:rsidRPr="00047F9E" w:rsidRDefault="00B84FF2" w:rsidP="00FC3D76">
            <w:pPr>
              <w:suppressAutoHyphens w:val="0"/>
              <w:jc w:val="right"/>
              <w:rPr>
                <w:szCs w:val="24"/>
              </w:rPr>
            </w:pPr>
            <w:r w:rsidRPr="00047F9E">
              <w:rPr>
                <w:szCs w:val="24"/>
              </w:rPr>
              <w:t> </w:t>
            </w:r>
          </w:p>
        </w:tc>
        <w:tc>
          <w:tcPr>
            <w:tcW w:w="115" w:type="pct"/>
            <w:tcBorders>
              <w:top w:val="nil"/>
              <w:left w:val="nil"/>
              <w:bottom w:val="nil"/>
              <w:right w:val="nil"/>
            </w:tcBorders>
            <w:vAlign w:val="center"/>
          </w:tcPr>
          <w:p w:rsidR="00B84FF2" w:rsidRPr="00047F9E" w:rsidRDefault="00B84FF2" w:rsidP="00FC3D76">
            <w:pPr>
              <w:suppressAutoHyphens w:val="0"/>
              <w:jc w:val="right"/>
              <w:rPr>
                <w:szCs w:val="24"/>
              </w:rPr>
            </w:pPr>
            <w:r w:rsidRPr="00047F9E">
              <w:rPr>
                <w:szCs w:val="24"/>
              </w:rPr>
              <w:t> </w:t>
            </w:r>
          </w:p>
        </w:tc>
        <w:tc>
          <w:tcPr>
            <w:tcW w:w="1885" w:type="pct"/>
            <w:gridSpan w:val="2"/>
            <w:tcBorders>
              <w:top w:val="nil"/>
              <w:left w:val="nil"/>
              <w:bottom w:val="single" w:sz="4" w:space="0" w:color="auto"/>
              <w:right w:val="single" w:sz="4" w:space="0" w:color="auto"/>
            </w:tcBorders>
            <w:vAlign w:val="center"/>
          </w:tcPr>
          <w:p w:rsidR="00B84FF2" w:rsidRPr="00047F9E" w:rsidRDefault="00B84FF2" w:rsidP="00FC3D76">
            <w:pPr>
              <w:suppressAutoHyphens w:val="0"/>
              <w:rPr>
                <w:szCs w:val="24"/>
              </w:rPr>
            </w:pPr>
            <w:r w:rsidRPr="00047F9E">
              <w:rPr>
                <w:szCs w:val="24"/>
              </w:rPr>
              <w:t>Dettes financières</w:t>
            </w:r>
          </w:p>
        </w:tc>
        <w:tc>
          <w:tcPr>
            <w:tcW w:w="759" w:type="pct"/>
            <w:tcBorders>
              <w:top w:val="nil"/>
              <w:left w:val="nil"/>
              <w:bottom w:val="single" w:sz="4" w:space="0" w:color="auto"/>
              <w:right w:val="single" w:sz="4" w:space="0" w:color="auto"/>
            </w:tcBorders>
            <w:vAlign w:val="center"/>
          </w:tcPr>
          <w:p w:rsidR="00B84FF2" w:rsidRPr="00047F9E" w:rsidRDefault="00B84FF2" w:rsidP="00FC3D76">
            <w:pPr>
              <w:suppressAutoHyphens w:val="0"/>
              <w:jc w:val="right"/>
              <w:rPr>
                <w:szCs w:val="24"/>
              </w:rPr>
            </w:pPr>
            <w:r w:rsidRPr="00047F9E">
              <w:rPr>
                <w:szCs w:val="24"/>
              </w:rPr>
              <w:t>131 041</w:t>
            </w:r>
          </w:p>
        </w:tc>
      </w:tr>
      <w:tr w:rsidR="00B84FF2" w:rsidRPr="00047F9E" w:rsidTr="00085DEB">
        <w:trPr>
          <w:trHeight w:val="315"/>
        </w:trPr>
        <w:tc>
          <w:tcPr>
            <w:tcW w:w="1703" w:type="pct"/>
            <w:tcBorders>
              <w:top w:val="nil"/>
              <w:left w:val="single" w:sz="4" w:space="0" w:color="auto"/>
              <w:bottom w:val="nil"/>
              <w:right w:val="single" w:sz="4" w:space="0" w:color="auto"/>
            </w:tcBorders>
            <w:vAlign w:val="center"/>
          </w:tcPr>
          <w:p w:rsidR="00B84FF2" w:rsidRPr="00047F9E" w:rsidRDefault="00B84FF2" w:rsidP="00FC3D76">
            <w:pPr>
              <w:suppressAutoHyphens w:val="0"/>
              <w:rPr>
                <w:szCs w:val="24"/>
              </w:rPr>
            </w:pPr>
            <w:r w:rsidRPr="00047F9E">
              <w:rPr>
                <w:szCs w:val="24"/>
              </w:rPr>
              <w:t> </w:t>
            </w:r>
          </w:p>
        </w:tc>
        <w:tc>
          <w:tcPr>
            <w:tcW w:w="538" w:type="pct"/>
            <w:tcBorders>
              <w:top w:val="nil"/>
              <w:left w:val="nil"/>
              <w:bottom w:val="nil"/>
              <w:right w:val="single" w:sz="4" w:space="0" w:color="auto"/>
            </w:tcBorders>
            <w:vAlign w:val="center"/>
          </w:tcPr>
          <w:p w:rsidR="00B84FF2" w:rsidRPr="00047F9E" w:rsidRDefault="00B84FF2" w:rsidP="00FC3D76">
            <w:pPr>
              <w:suppressAutoHyphens w:val="0"/>
              <w:jc w:val="right"/>
              <w:rPr>
                <w:szCs w:val="24"/>
              </w:rPr>
            </w:pPr>
            <w:r w:rsidRPr="00047F9E">
              <w:rPr>
                <w:szCs w:val="24"/>
              </w:rPr>
              <w:t> </w:t>
            </w:r>
          </w:p>
        </w:tc>
        <w:tc>
          <w:tcPr>
            <w:tcW w:w="115" w:type="pct"/>
            <w:tcBorders>
              <w:top w:val="nil"/>
              <w:left w:val="nil"/>
              <w:bottom w:val="nil"/>
              <w:right w:val="nil"/>
            </w:tcBorders>
            <w:vAlign w:val="center"/>
          </w:tcPr>
          <w:p w:rsidR="00B84FF2" w:rsidRPr="00047F9E" w:rsidRDefault="00B84FF2" w:rsidP="00FC3D76">
            <w:pPr>
              <w:suppressAutoHyphens w:val="0"/>
              <w:jc w:val="right"/>
              <w:rPr>
                <w:szCs w:val="24"/>
              </w:rPr>
            </w:pPr>
            <w:r w:rsidRPr="00047F9E">
              <w:rPr>
                <w:szCs w:val="24"/>
              </w:rPr>
              <w:t> </w:t>
            </w:r>
          </w:p>
        </w:tc>
        <w:tc>
          <w:tcPr>
            <w:tcW w:w="1885" w:type="pct"/>
            <w:gridSpan w:val="2"/>
            <w:tcBorders>
              <w:top w:val="single" w:sz="4" w:space="0" w:color="auto"/>
              <w:left w:val="nil"/>
              <w:bottom w:val="nil"/>
              <w:right w:val="single" w:sz="4" w:space="0" w:color="auto"/>
            </w:tcBorders>
            <w:vAlign w:val="center"/>
          </w:tcPr>
          <w:p w:rsidR="00B84FF2" w:rsidRPr="00047F9E" w:rsidRDefault="00B84FF2" w:rsidP="00FC3D76">
            <w:pPr>
              <w:suppressAutoHyphens w:val="0"/>
              <w:rPr>
                <w:szCs w:val="24"/>
              </w:rPr>
            </w:pPr>
            <w:r w:rsidRPr="00047F9E">
              <w:rPr>
                <w:szCs w:val="24"/>
              </w:rPr>
              <w:t>Ressources stables</w:t>
            </w:r>
          </w:p>
        </w:tc>
        <w:tc>
          <w:tcPr>
            <w:tcW w:w="759" w:type="pct"/>
            <w:tcBorders>
              <w:top w:val="nil"/>
              <w:left w:val="nil"/>
              <w:bottom w:val="nil"/>
              <w:right w:val="single" w:sz="4" w:space="0" w:color="auto"/>
            </w:tcBorders>
            <w:vAlign w:val="center"/>
          </w:tcPr>
          <w:p w:rsidR="00B84FF2" w:rsidRPr="00047F9E" w:rsidRDefault="00B84FF2" w:rsidP="00FC3D76">
            <w:pPr>
              <w:suppressAutoHyphens w:val="0"/>
              <w:jc w:val="right"/>
              <w:rPr>
                <w:szCs w:val="24"/>
              </w:rPr>
            </w:pPr>
            <w:r w:rsidRPr="00047F9E">
              <w:rPr>
                <w:szCs w:val="24"/>
              </w:rPr>
              <w:t>319 031</w:t>
            </w:r>
          </w:p>
        </w:tc>
      </w:tr>
      <w:tr w:rsidR="00B84FF2" w:rsidRPr="00047F9E" w:rsidTr="00FC3D76">
        <w:trPr>
          <w:trHeight w:val="315"/>
        </w:trPr>
        <w:tc>
          <w:tcPr>
            <w:tcW w:w="1703" w:type="pct"/>
            <w:tcBorders>
              <w:top w:val="nil"/>
              <w:left w:val="single" w:sz="4" w:space="0" w:color="auto"/>
              <w:bottom w:val="nil"/>
              <w:right w:val="single" w:sz="4" w:space="0" w:color="auto"/>
            </w:tcBorders>
            <w:vAlign w:val="center"/>
          </w:tcPr>
          <w:p w:rsidR="00B84FF2" w:rsidRPr="00047F9E" w:rsidRDefault="00B84FF2" w:rsidP="00FC3D76">
            <w:pPr>
              <w:suppressAutoHyphens w:val="0"/>
              <w:rPr>
                <w:szCs w:val="24"/>
              </w:rPr>
            </w:pPr>
            <w:r w:rsidRPr="00047F9E">
              <w:rPr>
                <w:szCs w:val="24"/>
              </w:rPr>
              <w:t>Actif circulant d’exploitation</w:t>
            </w:r>
          </w:p>
        </w:tc>
        <w:tc>
          <w:tcPr>
            <w:tcW w:w="538" w:type="pct"/>
            <w:tcBorders>
              <w:top w:val="nil"/>
              <w:left w:val="nil"/>
              <w:bottom w:val="nil"/>
              <w:right w:val="single" w:sz="4" w:space="0" w:color="auto"/>
            </w:tcBorders>
            <w:vAlign w:val="center"/>
          </w:tcPr>
          <w:p w:rsidR="00B84FF2" w:rsidRPr="00047F9E" w:rsidRDefault="00B84FF2" w:rsidP="00FC3D76">
            <w:pPr>
              <w:suppressAutoHyphens w:val="0"/>
              <w:jc w:val="right"/>
              <w:rPr>
                <w:szCs w:val="24"/>
              </w:rPr>
            </w:pPr>
            <w:r w:rsidRPr="00047F9E">
              <w:rPr>
                <w:szCs w:val="24"/>
              </w:rPr>
              <w:t>29 484</w:t>
            </w:r>
          </w:p>
        </w:tc>
        <w:tc>
          <w:tcPr>
            <w:tcW w:w="115" w:type="pct"/>
            <w:tcBorders>
              <w:top w:val="nil"/>
              <w:left w:val="nil"/>
              <w:bottom w:val="nil"/>
              <w:right w:val="nil"/>
            </w:tcBorders>
            <w:vAlign w:val="center"/>
          </w:tcPr>
          <w:p w:rsidR="00B84FF2" w:rsidRPr="00047F9E" w:rsidRDefault="00B84FF2" w:rsidP="00FC3D76">
            <w:pPr>
              <w:suppressAutoHyphens w:val="0"/>
              <w:jc w:val="right"/>
              <w:rPr>
                <w:szCs w:val="24"/>
              </w:rPr>
            </w:pPr>
            <w:r w:rsidRPr="00047F9E">
              <w:rPr>
                <w:szCs w:val="24"/>
              </w:rPr>
              <w:t> </w:t>
            </w:r>
          </w:p>
        </w:tc>
        <w:tc>
          <w:tcPr>
            <w:tcW w:w="1885" w:type="pct"/>
            <w:gridSpan w:val="2"/>
            <w:tcBorders>
              <w:top w:val="nil"/>
              <w:left w:val="nil"/>
              <w:bottom w:val="nil"/>
              <w:right w:val="single" w:sz="4" w:space="0" w:color="auto"/>
            </w:tcBorders>
            <w:vAlign w:val="center"/>
          </w:tcPr>
          <w:p w:rsidR="00B84FF2" w:rsidRPr="00047F9E" w:rsidRDefault="00B84FF2" w:rsidP="00FC3D76">
            <w:pPr>
              <w:suppressAutoHyphens w:val="0"/>
              <w:rPr>
                <w:szCs w:val="24"/>
              </w:rPr>
            </w:pPr>
            <w:r w:rsidRPr="00047F9E">
              <w:rPr>
                <w:szCs w:val="24"/>
              </w:rPr>
              <w:t>Passif circulant d’exploitation</w:t>
            </w:r>
          </w:p>
        </w:tc>
        <w:tc>
          <w:tcPr>
            <w:tcW w:w="759" w:type="pct"/>
            <w:tcBorders>
              <w:top w:val="nil"/>
              <w:left w:val="nil"/>
              <w:bottom w:val="nil"/>
              <w:right w:val="single" w:sz="4" w:space="0" w:color="auto"/>
            </w:tcBorders>
            <w:vAlign w:val="center"/>
          </w:tcPr>
          <w:p w:rsidR="00B84FF2" w:rsidRPr="00047F9E" w:rsidRDefault="00B84FF2" w:rsidP="00FC3D76">
            <w:pPr>
              <w:suppressAutoHyphens w:val="0"/>
              <w:jc w:val="right"/>
              <w:rPr>
                <w:szCs w:val="24"/>
              </w:rPr>
            </w:pPr>
            <w:r w:rsidRPr="00047F9E">
              <w:rPr>
                <w:szCs w:val="24"/>
              </w:rPr>
              <w:t>4 558</w:t>
            </w:r>
          </w:p>
        </w:tc>
      </w:tr>
      <w:tr w:rsidR="00B84FF2" w:rsidRPr="00047F9E" w:rsidTr="00FC3D76">
        <w:trPr>
          <w:trHeight w:val="315"/>
        </w:trPr>
        <w:tc>
          <w:tcPr>
            <w:tcW w:w="1703" w:type="pct"/>
            <w:tcBorders>
              <w:top w:val="nil"/>
              <w:left w:val="single" w:sz="4" w:space="0" w:color="auto"/>
              <w:bottom w:val="nil"/>
              <w:right w:val="single" w:sz="4" w:space="0" w:color="auto"/>
            </w:tcBorders>
            <w:vAlign w:val="center"/>
          </w:tcPr>
          <w:p w:rsidR="00B84FF2" w:rsidRPr="00047F9E" w:rsidRDefault="00B84FF2" w:rsidP="00FC3D76">
            <w:pPr>
              <w:suppressAutoHyphens w:val="0"/>
              <w:rPr>
                <w:szCs w:val="24"/>
              </w:rPr>
            </w:pPr>
            <w:r w:rsidRPr="00047F9E">
              <w:rPr>
                <w:szCs w:val="24"/>
              </w:rPr>
              <w:t>Actif circulant hors exploitation</w:t>
            </w:r>
          </w:p>
        </w:tc>
        <w:tc>
          <w:tcPr>
            <w:tcW w:w="538" w:type="pct"/>
            <w:tcBorders>
              <w:top w:val="nil"/>
              <w:left w:val="nil"/>
              <w:bottom w:val="nil"/>
              <w:right w:val="single" w:sz="4" w:space="0" w:color="auto"/>
            </w:tcBorders>
            <w:vAlign w:val="center"/>
          </w:tcPr>
          <w:p w:rsidR="00B84FF2" w:rsidRPr="00047F9E" w:rsidRDefault="00B84FF2" w:rsidP="00FC3D76">
            <w:pPr>
              <w:suppressAutoHyphens w:val="0"/>
              <w:jc w:val="right"/>
              <w:rPr>
                <w:szCs w:val="24"/>
              </w:rPr>
            </w:pPr>
            <w:r w:rsidRPr="00047F9E">
              <w:rPr>
                <w:szCs w:val="24"/>
              </w:rPr>
              <w:t>2 160</w:t>
            </w:r>
          </w:p>
        </w:tc>
        <w:tc>
          <w:tcPr>
            <w:tcW w:w="115" w:type="pct"/>
            <w:tcBorders>
              <w:top w:val="nil"/>
              <w:left w:val="nil"/>
              <w:bottom w:val="nil"/>
              <w:right w:val="nil"/>
            </w:tcBorders>
            <w:vAlign w:val="center"/>
          </w:tcPr>
          <w:p w:rsidR="00B84FF2" w:rsidRPr="00047F9E" w:rsidRDefault="00B84FF2" w:rsidP="00FC3D76">
            <w:pPr>
              <w:suppressAutoHyphens w:val="0"/>
              <w:jc w:val="right"/>
              <w:rPr>
                <w:szCs w:val="24"/>
              </w:rPr>
            </w:pPr>
            <w:r w:rsidRPr="00047F9E">
              <w:rPr>
                <w:szCs w:val="24"/>
              </w:rPr>
              <w:t> </w:t>
            </w:r>
          </w:p>
        </w:tc>
        <w:tc>
          <w:tcPr>
            <w:tcW w:w="1885" w:type="pct"/>
            <w:gridSpan w:val="2"/>
            <w:tcBorders>
              <w:top w:val="nil"/>
              <w:left w:val="nil"/>
              <w:bottom w:val="nil"/>
              <w:right w:val="single" w:sz="4" w:space="0" w:color="auto"/>
            </w:tcBorders>
            <w:vAlign w:val="center"/>
          </w:tcPr>
          <w:p w:rsidR="00B84FF2" w:rsidRPr="00047F9E" w:rsidRDefault="00B84FF2" w:rsidP="00FC3D76">
            <w:pPr>
              <w:suppressAutoHyphens w:val="0"/>
              <w:rPr>
                <w:szCs w:val="24"/>
              </w:rPr>
            </w:pPr>
            <w:r w:rsidRPr="00047F9E">
              <w:rPr>
                <w:szCs w:val="24"/>
              </w:rPr>
              <w:t>Passif circulant hors exploitation</w:t>
            </w:r>
          </w:p>
        </w:tc>
        <w:tc>
          <w:tcPr>
            <w:tcW w:w="759" w:type="pct"/>
            <w:tcBorders>
              <w:top w:val="nil"/>
              <w:left w:val="nil"/>
              <w:bottom w:val="nil"/>
              <w:right w:val="single" w:sz="4" w:space="0" w:color="auto"/>
            </w:tcBorders>
            <w:vAlign w:val="center"/>
          </w:tcPr>
          <w:p w:rsidR="00B84FF2" w:rsidRPr="00047F9E" w:rsidRDefault="00B84FF2" w:rsidP="00FC3D76">
            <w:pPr>
              <w:suppressAutoHyphens w:val="0"/>
              <w:jc w:val="right"/>
              <w:rPr>
                <w:szCs w:val="24"/>
              </w:rPr>
            </w:pPr>
            <w:r w:rsidRPr="00047F9E">
              <w:rPr>
                <w:szCs w:val="24"/>
              </w:rPr>
              <w:t>1 890</w:t>
            </w:r>
          </w:p>
        </w:tc>
      </w:tr>
      <w:tr w:rsidR="00B84FF2" w:rsidRPr="00047F9E" w:rsidTr="00FC3D76">
        <w:trPr>
          <w:trHeight w:val="315"/>
        </w:trPr>
        <w:tc>
          <w:tcPr>
            <w:tcW w:w="1703" w:type="pct"/>
            <w:tcBorders>
              <w:top w:val="nil"/>
              <w:left w:val="single" w:sz="4" w:space="0" w:color="auto"/>
              <w:bottom w:val="single" w:sz="4" w:space="0" w:color="auto"/>
              <w:right w:val="single" w:sz="4" w:space="0" w:color="auto"/>
            </w:tcBorders>
            <w:vAlign w:val="center"/>
          </w:tcPr>
          <w:p w:rsidR="00B84FF2" w:rsidRPr="00047F9E" w:rsidRDefault="00B84FF2" w:rsidP="00FC3D76">
            <w:pPr>
              <w:suppressAutoHyphens w:val="0"/>
              <w:rPr>
                <w:szCs w:val="24"/>
              </w:rPr>
            </w:pPr>
            <w:r w:rsidRPr="00047F9E">
              <w:rPr>
                <w:szCs w:val="24"/>
              </w:rPr>
              <w:t>Trésorerie d’actif</w:t>
            </w:r>
          </w:p>
        </w:tc>
        <w:tc>
          <w:tcPr>
            <w:tcW w:w="538" w:type="pct"/>
            <w:tcBorders>
              <w:top w:val="nil"/>
              <w:left w:val="nil"/>
              <w:bottom w:val="single" w:sz="4" w:space="0" w:color="auto"/>
              <w:right w:val="single" w:sz="4" w:space="0" w:color="auto"/>
            </w:tcBorders>
            <w:vAlign w:val="center"/>
          </w:tcPr>
          <w:p w:rsidR="00B84FF2" w:rsidRPr="00047F9E" w:rsidRDefault="00B84FF2" w:rsidP="00FC3D76">
            <w:pPr>
              <w:suppressAutoHyphens w:val="0"/>
              <w:jc w:val="right"/>
              <w:rPr>
                <w:szCs w:val="24"/>
              </w:rPr>
            </w:pPr>
            <w:r w:rsidRPr="00047F9E">
              <w:rPr>
                <w:szCs w:val="24"/>
              </w:rPr>
              <w:t>35</w:t>
            </w:r>
          </w:p>
        </w:tc>
        <w:tc>
          <w:tcPr>
            <w:tcW w:w="115" w:type="pct"/>
            <w:tcBorders>
              <w:top w:val="nil"/>
              <w:left w:val="nil"/>
              <w:bottom w:val="single" w:sz="4" w:space="0" w:color="auto"/>
              <w:right w:val="nil"/>
            </w:tcBorders>
            <w:vAlign w:val="center"/>
          </w:tcPr>
          <w:p w:rsidR="00B84FF2" w:rsidRPr="00047F9E" w:rsidRDefault="00B84FF2" w:rsidP="00FC3D76">
            <w:pPr>
              <w:suppressAutoHyphens w:val="0"/>
              <w:jc w:val="right"/>
              <w:rPr>
                <w:szCs w:val="24"/>
              </w:rPr>
            </w:pPr>
            <w:r w:rsidRPr="00047F9E">
              <w:rPr>
                <w:szCs w:val="24"/>
              </w:rPr>
              <w:t> </w:t>
            </w:r>
          </w:p>
        </w:tc>
        <w:tc>
          <w:tcPr>
            <w:tcW w:w="1885" w:type="pct"/>
            <w:gridSpan w:val="2"/>
            <w:tcBorders>
              <w:top w:val="nil"/>
              <w:left w:val="nil"/>
              <w:bottom w:val="single" w:sz="4" w:space="0" w:color="auto"/>
              <w:right w:val="single" w:sz="4" w:space="0" w:color="auto"/>
            </w:tcBorders>
            <w:vAlign w:val="center"/>
          </w:tcPr>
          <w:p w:rsidR="00B84FF2" w:rsidRPr="00047F9E" w:rsidRDefault="00B84FF2" w:rsidP="00FC3D76">
            <w:pPr>
              <w:suppressAutoHyphens w:val="0"/>
              <w:rPr>
                <w:szCs w:val="24"/>
              </w:rPr>
            </w:pPr>
            <w:r w:rsidRPr="00047F9E">
              <w:rPr>
                <w:szCs w:val="24"/>
              </w:rPr>
              <w:t>Trésorerie de passif</w:t>
            </w:r>
          </w:p>
        </w:tc>
        <w:tc>
          <w:tcPr>
            <w:tcW w:w="759" w:type="pct"/>
            <w:tcBorders>
              <w:top w:val="nil"/>
              <w:left w:val="nil"/>
              <w:bottom w:val="single" w:sz="4" w:space="0" w:color="auto"/>
              <w:right w:val="single" w:sz="4" w:space="0" w:color="auto"/>
            </w:tcBorders>
            <w:vAlign w:val="center"/>
          </w:tcPr>
          <w:p w:rsidR="00B84FF2" w:rsidRPr="00047F9E" w:rsidRDefault="00B84FF2" w:rsidP="00FC3D76">
            <w:pPr>
              <w:suppressAutoHyphens w:val="0"/>
              <w:jc w:val="right"/>
              <w:rPr>
                <w:szCs w:val="24"/>
              </w:rPr>
            </w:pPr>
            <w:r w:rsidRPr="00047F9E">
              <w:rPr>
                <w:szCs w:val="24"/>
              </w:rPr>
              <w:t>0</w:t>
            </w:r>
          </w:p>
        </w:tc>
      </w:tr>
    </w:tbl>
    <w:p w:rsidR="00B84FF2" w:rsidRPr="009B1603" w:rsidRDefault="00B84FF2" w:rsidP="00A76AEA">
      <w:pPr>
        <w:jc w:val="both"/>
        <w:rPr>
          <w:b/>
          <w:i/>
          <w:caps/>
          <w:sz w:val="20"/>
          <w:szCs w:val="28"/>
        </w:rPr>
      </w:pPr>
    </w:p>
    <w:p w:rsidR="009B1603" w:rsidRPr="009B1603" w:rsidRDefault="009B1603" w:rsidP="00A76AEA">
      <w:pPr>
        <w:jc w:val="both"/>
        <w:rPr>
          <w:b/>
          <w:i/>
          <w:caps/>
          <w:sz w:val="20"/>
          <w:szCs w:val="28"/>
        </w:rPr>
      </w:pPr>
    </w:p>
    <w:p w:rsidR="00007CDF" w:rsidRDefault="00007CDF" w:rsidP="00A76AEA">
      <w:pPr>
        <w:jc w:val="both"/>
        <w:rPr>
          <w:b/>
          <w:i/>
          <w:caps/>
          <w:sz w:val="28"/>
          <w:szCs w:val="28"/>
        </w:rPr>
      </w:pPr>
    </w:p>
    <w:p w:rsidR="00B84FF2" w:rsidRPr="00047F9E" w:rsidRDefault="00B84FF2" w:rsidP="00A76AEA">
      <w:pPr>
        <w:jc w:val="both"/>
        <w:rPr>
          <w:b/>
          <w:i/>
          <w:sz w:val="28"/>
          <w:szCs w:val="28"/>
        </w:rPr>
      </w:pPr>
      <w:r w:rsidRPr="00047F9E">
        <w:rPr>
          <w:b/>
          <w:i/>
          <w:caps/>
          <w:sz w:val="28"/>
          <w:szCs w:val="28"/>
        </w:rPr>
        <w:t>Annexe</w:t>
      </w:r>
      <w:r w:rsidRPr="00047F9E">
        <w:rPr>
          <w:b/>
          <w:i/>
          <w:sz w:val="28"/>
          <w:szCs w:val="28"/>
        </w:rPr>
        <w:t xml:space="preserve"> 1</w:t>
      </w:r>
      <w:r w:rsidR="00FC7464">
        <w:rPr>
          <w:b/>
          <w:i/>
          <w:sz w:val="28"/>
          <w:szCs w:val="28"/>
        </w:rPr>
        <w:t>6</w:t>
      </w:r>
      <w:r w:rsidRPr="00047F9E">
        <w:rPr>
          <w:b/>
          <w:i/>
          <w:sz w:val="28"/>
          <w:szCs w:val="28"/>
        </w:rPr>
        <w:t xml:space="preserve"> : Compte de résultat </w:t>
      </w:r>
      <w:r>
        <w:rPr>
          <w:b/>
          <w:i/>
          <w:sz w:val="28"/>
          <w:szCs w:val="28"/>
        </w:rPr>
        <w:t>2014</w:t>
      </w:r>
      <w:r w:rsidRPr="00047F9E">
        <w:rPr>
          <w:b/>
          <w:i/>
          <w:sz w:val="28"/>
          <w:szCs w:val="28"/>
        </w:rPr>
        <w:t xml:space="preserve"> </w:t>
      </w:r>
      <w:r w:rsidR="005C5A59">
        <w:rPr>
          <w:b/>
          <w:i/>
          <w:sz w:val="28"/>
          <w:szCs w:val="28"/>
        </w:rPr>
        <w:t>de la société MEDIC-AIR</w:t>
      </w:r>
      <w:r w:rsidR="00B842CF">
        <w:rPr>
          <w:b/>
          <w:i/>
          <w:sz w:val="28"/>
          <w:szCs w:val="28"/>
        </w:rPr>
        <w:t xml:space="preserve"> en k€</w:t>
      </w:r>
    </w:p>
    <w:p w:rsidR="00B84FF2" w:rsidRPr="00E1337E" w:rsidRDefault="00B84FF2" w:rsidP="00A76AEA">
      <w:pPr>
        <w:jc w:val="both"/>
        <w:rPr>
          <w:b/>
          <w:i/>
          <w:sz w:val="10"/>
          <w:szCs w:val="10"/>
        </w:rPr>
      </w:pPr>
    </w:p>
    <w:tbl>
      <w:tblPr>
        <w:tblW w:w="9085" w:type="dxa"/>
        <w:tblInd w:w="57" w:type="dxa"/>
        <w:tblCellMar>
          <w:left w:w="70" w:type="dxa"/>
          <w:right w:w="70" w:type="dxa"/>
        </w:tblCellMar>
        <w:tblLook w:val="00A0" w:firstRow="1" w:lastRow="0" w:firstColumn="1" w:lastColumn="0" w:noHBand="0" w:noVBand="0"/>
      </w:tblPr>
      <w:tblGrid>
        <w:gridCol w:w="3467"/>
        <w:gridCol w:w="146"/>
        <w:gridCol w:w="258"/>
        <w:gridCol w:w="293"/>
        <w:gridCol w:w="222"/>
        <w:gridCol w:w="597"/>
        <w:gridCol w:w="119"/>
        <w:gridCol w:w="478"/>
        <w:gridCol w:w="387"/>
        <w:gridCol w:w="1435"/>
        <w:gridCol w:w="1683"/>
      </w:tblGrid>
      <w:tr w:rsidR="00B84FF2" w:rsidRPr="00047F9E" w:rsidTr="00FC3D76">
        <w:trPr>
          <w:trHeight w:val="315"/>
        </w:trPr>
        <w:tc>
          <w:tcPr>
            <w:tcW w:w="3871" w:type="dxa"/>
            <w:gridSpan w:val="3"/>
            <w:tcBorders>
              <w:top w:val="single" w:sz="4" w:space="0" w:color="auto"/>
              <w:left w:val="single" w:sz="4" w:space="0" w:color="auto"/>
              <w:bottom w:val="single" w:sz="4" w:space="0" w:color="auto"/>
              <w:right w:val="nil"/>
            </w:tcBorders>
            <w:noWrap/>
            <w:vAlign w:val="bottom"/>
          </w:tcPr>
          <w:p w:rsidR="00B84FF2" w:rsidRPr="00047F9E" w:rsidRDefault="00B84FF2" w:rsidP="00FC3D76">
            <w:pPr>
              <w:suppressAutoHyphens w:val="0"/>
              <w:rPr>
                <w:b/>
                <w:bCs/>
                <w:szCs w:val="24"/>
              </w:rPr>
            </w:pPr>
            <w:r w:rsidRPr="00047F9E">
              <w:rPr>
                <w:b/>
                <w:bCs/>
                <w:szCs w:val="24"/>
              </w:rPr>
              <w:t>PRODUITS (hors taxes)</w:t>
            </w:r>
          </w:p>
        </w:tc>
        <w:tc>
          <w:tcPr>
            <w:tcW w:w="1231" w:type="dxa"/>
            <w:gridSpan w:val="4"/>
            <w:tcBorders>
              <w:top w:val="single" w:sz="4" w:space="0" w:color="auto"/>
              <w:left w:val="nil"/>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 </w:t>
            </w:r>
          </w:p>
        </w:tc>
        <w:tc>
          <w:tcPr>
            <w:tcW w:w="865" w:type="dxa"/>
            <w:gridSpan w:val="2"/>
            <w:tcBorders>
              <w:top w:val="single" w:sz="4" w:space="0" w:color="auto"/>
              <w:left w:val="nil"/>
              <w:bottom w:val="single" w:sz="4" w:space="0" w:color="auto"/>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single" w:sz="4" w:space="0" w:color="auto"/>
              <w:left w:val="nil"/>
              <w:bottom w:val="single" w:sz="4" w:space="0" w:color="auto"/>
              <w:right w:val="single" w:sz="4" w:space="0" w:color="auto"/>
            </w:tcBorders>
            <w:noWrap/>
            <w:vAlign w:val="bottom"/>
          </w:tcPr>
          <w:p w:rsidR="00B84FF2" w:rsidRPr="007461F1" w:rsidRDefault="00B84FF2" w:rsidP="007461F1">
            <w:pPr>
              <w:suppressAutoHyphens w:val="0"/>
              <w:jc w:val="center"/>
              <w:rPr>
                <w:b/>
                <w:szCs w:val="24"/>
              </w:rPr>
            </w:pPr>
            <w:r w:rsidRPr="007461F1">
              <w:rPr>
                <w:b/>
                <w:szCs w:val="24"/>
              </w:rPr>
              <w:t>Montants</w:t>
            </w:r>
          </w:p>
        </w:tc>
        <w:tc>
          <w:tcPr>
            <w:tcW w:w="1683" w:type="dxa"/>
            <w:tcBorders>
              <w:top w:val="single" w:sz="4" w:space="0" w:color="auto"/>
              <w:left w:val="nil"/>
              <w:bottom w:val="single" w:sz="4" w:space="0" w:color="auto"/>
              <w:right w:val="single" w:sz="4" w:space="0" w:color="auto"/>
            </w:tcBorders>
            <w:noWrap/>
            <w:vAlign w:val="bottom"/>
          </w:tcPr>
          <w:p w:rsidR="00B84FF2" w:rsidRPr="00E2409A" w:rsidRDefault="00B84FF2" w:rsidP="00FC3D76">
            <w:pPr>
              <w:suppressAutoHyphens w:val="0"/>
              <w:jc w:val="center"/>
              <w:rPr>
                <w:b/>
                <w:szCs w:val="24"/>
              </w:rPr>
            </w:pPr>
            <w:r w:rsidRPr="00E2409A">
              <w:rPr>
                <w:b/>
                <w:sz w:val="22"/>
                <w:szCs w:val="24"/>
              </w:rPr>
              <w:t>Totaux partiels</w:t>
            </w:r>
          </w:p>
        </w:tc>
      </w:tr>
      <w:tr w:rsidR="00B84FF2" w:rsidRPr="00047F9E" w:rsidTr="00FC3D76">
        <w:trPr>
          <w:trHeight w:val="315"/>
        </w:trPr>
        <w:tc>
          <w:tcPr>
            <w:tcW w:w="3613" w:type="dxa"/>
            <w:gridSpan w:val="2"/>
            <w:tcBorders>
              <w:top w:val="single" w:sz="4" w:space="0" w:color="auto"/>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Produits d'exploitation</w:t>
            </w:r>
          </w:p>
        </w:tc>
        <w:tc>
          <w:tcPr>
            <w:tcW w:w="258" w:type="dxa"/>
            <w:tcBorders>
              <w:top w:val="nil"/>
              <w:left w:val="nil"/>
              <w:bottom w:val="nil"/>
              <w:right w:val="nil"/>
            </w:tcBorders>
            <w:noWrap/>
            <w:vAlign w:val="bottom"/>
          </w:tcPr>
          <w:p w:rsidR="00B84FF2" w:rsidRPr="00047F9E" w:rsidRDefault="00B84FF2" w:rsidP="00FC3D76">
            <w:pPr>
              <w:suppressAutoHyphens w:val="0"/>
              <w:rPr>
                <w:szCs w:val="24"/>
              </w:rPr>
            </w:pPr>
            <w:r w:rsidRPr="00047F9E">
              <w:rPr>
                <w:szCs w:val="24"/>
              </w:rPr>
              <w:t> </w:t>
            </w:r>
          </w:p>
        </w:tc>
        <w:tc>
          <w:tcPr>
            <w:tcW w:w="1231" w:type="dxa"/>
            <w:gridSpan w:val="4"/>
            <w:tcBorders>
              <w:top w:val="nil"/>
              <w:left w:val="nil"/>
              <w:bottom w:val="nil"/>
              <w:right w:val="nil"/>
            </w:tcBorders>
            <w:noWrap/>
            <w:vAlign w:val="bottom"/>
          </w:tcPr>
          <w:p w:rsidR="00B84FF2" w:rsidRPr="00047F9E" w:rsidRDefault="00B84FF2" w:rsidP="00FC3D76">
            <w:pPr>
              <w:suppressAutoHyphens w:val="0"/>
              <w:rPr>
                <w:szCs w:val="24"/>
              </w:rPr>
            </w:pPr>
            <w:r w:rsidRPr="00047F9E">
              <w:rPr>
                <w:szCs w:val="24"/>
              </w:rPr>
              <w:t> </w:t>
            </w: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683" w:type="dxa"/>
            <w:tcBorders>
              <w:top w:val="nil"/>
              <w:left w:val="nil"/>
              <w:bottom w:val="nil"/>
              <w:right w:val="single" w:sz="4" w:space="0" w:color="auto"/>
            </w:tcBorders>
            <w:noWrap/>
            <w:vAlign w:val="bottom"/>
          </w:tcPr>
          <w:p w:rsidR="00B84FF2" w:rsidRPr="00E2409A" w:rsidRDefault="00B84FF2" w:rsidP="00FC3D76">
            <w:pPr>
              <w:suppressAutoHyphens w:val="0"/>
              <w:rPr>
                <w:b/>
                <w:szCs w:val="24"/>
              </w:rPr>
            </w:pPr>
            <w:r w:rsidRPr="00E2409A">
              <w:rPr>
                <w:b/>
                <w:szCs w:val="24"/>
              </w:rPr>
              <w:t> </w:t>
            </w:r>
          </w:p>
        </w:tc>
      </w:tr>
      <w:tr w:rsidR="00B84FF2" w:rsidRPr="00047F9E" w:rsidTr="00FC3D76">
        <w:trPr>
          <w:trHeight w:val="315"/>
        </w:trPr>
        <w:tc>
          <w:tcPr>
            <w:tcW w:w="3613" w:type="dxa"/>
            <w:gridSpan w:val="2"/>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Ventes de marchandises</w:t>
            </w:r>
          </w:p>
        </w:tc>
        <w:tc>
          <w:tcPr>
            <w:tcW w:w="258"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31" w:type="dxa"/>
            <w:gridSpan w:val="4"/>
            <w:tcBorders>
              <w:top w:val="nil"/>
              <w:left w:val="nil"/>
              <w:bottom w:val="nil"/>
              <w:right w:val="nil"/>
            </w:tcBorders>
            <w:noWrap/>
            <w:vAlign w:val="bottom"/>
          </w:tcPr>
          <w:p w:rsidR="00B84FF2" w:rsidRPr="00047F9E" w:rsidRDefault="00B84FF2" w:rsidP="00FC3D76">
            <w:pPr>
              <w:suppressAutoHyphens w:val="0"/>
              <w:rPr>
                <w:szCs w:val="24"/>
              </w:rPr>
            </w:pP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3613" w:type="dxa"/>
            <w:gridSpan w:val="2"/>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Production vendue</w:t>
            </w:r>
          </w:p>
        </w:tc>
        <w:tc>
          <w:tcPr>
            <w:tcW w:w="258"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31" w:type="dxa"/>
            <w:gridSpan w:val="4"/>
            <w:tcBorders>
              <w:top w:val="nil"/>
              <w:left w:val="nil"/>
              <w:bottom w:val="nil"/>
              <w:right w:val="nil"/>
            </w:tcBorders>
            <w:noWrap/>
            <w:vAlign w:val="bottom"/>
          </w:tcPr>
          <w:p w:rsidR="00B84FF2" w:rsidRPr="00047F9E" w:rsidRDefault="00B84FF2" w:rsidP="00FC3D76">
            <w:pPr>
              <w:suppressAutoHyphens w:val="0"/>
              <w:rPr>
                <w:szCs w:val="24"/>
              </w:rPr>
            </w:pP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136 090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3467" w:type="dxa"/>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Travaux</w:t>
            </w:r>
          </w:p>
        </w:tc>
        <w:tc>
          <w:tcPr>
            <w:tcW w:w="146" w:type="dxa"/>
            <w:tcBorders>
              <w:top w:val="nil"/>
              <w:left w:val="nil"/>
              <w:bottom w:val="nil"/>
              <w:right w:val="nil"/>
            </w:tcBorders>
            <w:noWrap/>
            <w:vAlign w:val="bottom"/>
          </w:tcPr>
          <w:p w:rsidR="00B84FF2" w:rsidRPr="00047F9E" w:rsidRDefault="00B84FF2" w:rsidP="00FC3D76">
            <w:pPr>
              <w:suppressAutoHyphens w:val="0"/>
              <w:rPr>
                <w:szCs w:val="24"/>
              </w:rPr>
            </w:pPr>
          </w:p>
        </w:tc>
        <w:tc>
          <w:tcPr>
            <w:tcW w:w="258"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31" w:type="dxa"/>
            <w:gridSpan w:val="4"/>
            <w:tcBorders>
              <w:top w:val="nil"/>
              <w:left w:val="nil"/>
              <w:bottom w:val="nil"/>
              <w:right w:val="nil"/>
            </w:tcBorders>
            <w:noWrap/>
            <w:vAlign w:val="bottom"/>
          </w:tcPr>
          <w:p w:rsidR="00B84FF2" w:rsidRPr="00047F9E" w:rsidRDefault="00B84FF2" w:rsidP="00FC3D76">
            <w:pPr>
              <w:suppressAutoHyphens w:val="0"/>
              <w:rPr>
                <w:szCs w:val="24"/>
              </w:rPr>
            </w:pP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3613" w:type="dxa"/>
            <w:gridSpan w:val="2"/>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Prestations de services</w:t>
            </w:r>
          </w:p>
        </w:tc>
        <w:tc>
          <w:tcPr>
            <w:tcW w:w="258"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31" w:type="dxa"/>
            <w:gridSpan w:val="4"/>
            <w:tcBorders>
              <w:top w:val="nil"/>
              <w:left w:val="nil"/>
              <w:bottom w:val="nil"/>
              <w:right w:val="nil"/>
            </w:tcBorders>
            <w:noWrap/>
            <w:vAlign w:val="bottom"/>
          </w:tcPr>
          <w:p w:rsidR="00B84FF2" w:rsidRPr="00047F9E" w:rsidRDefault="00B84FF2" w:rsidP="00FC3D76">
            <w:pPr>
              <w:suppressAutoHyphens w:val="0"/>
              <w:rPr>
                <w:szCs w:val="24"/>
              </w:rPr>
            </w:pP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3871" w:type="dxa"/>
            <w:gridSpan w:val="3"/>
            <w:tcBorders>
              <w:top w:val="nil"/>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Montant net du chiffre d'affaires</w:t>
            </w:r>
          </w:p>
        </w:tc>
        <w:tc>
          <w:tcPr>
            <w:tcW w:w="1231" w:type="dxa"/>
            <w:gridSpan w:val="4"/>
            <w:tcBorders>
              <w:top w:val="nil"/>
              <w:left w:val="nil"/>
              <w:bottom w:val="nil"/>
              <w:right w:val="nil"/>
            </w:tcBorders>
            <w:noWrap/>
            <w:vAlign w:val="bottom"/>
          </w:tcPr>
          <w:p w:rsidR="00B84FF2" w:rsidRPr="00047F9E" w:rsidRDefault="00B84FF2" w:rsidP="00FC3D76">
            <w:pPr>
              <w:suppressAutoHyphens w:val="0"/>
              <w:rPr>
                <w:szCs w:val="24"/>
              </w:rPr>
            </w:pP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136 090   </w:t>
            </w:r>
          </w:p>
        </w:tc>
      </w:tr>
      <w:tr w:rsidR="00B84FF2" w:rsidRPr="00047F9E" w:rsidTr="00FC3D76">
        <w:trPr>
          <w:trHeight w:val="315"/>
        </w:trPr>
        <w:tc>
          <w:tcPr>
            <w:tcW w:w="3613" w:type="dxa"/>
            <w:gridSpan w:val="2"/>
            <w:tcBorders>
              <w:top w:val="nil"/>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 xml:space="preserve">Production stockée </w:t>
            </w:r>
          </w:p>
        </w:tc>
        <w:tc>
          <w:tcPr>
            <w:tcW w:w="258"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31" w:type="dxa"/>
            <w:gridSpan w:val="4"/>
            <w:tcBorders>
              <w:top w:val="nil"/>
              <w:left w:val="nil"/>
              <w:bottom w:val="nil"/>
              <w:right w:val="nil"/>
            </w:tcBorders>
            <w:noWrap/>
            <w:vAlign w:val="bottom"/>
          </w:tcPr>
          <w:p w:rsidR="00B84FF2" w:rsidRPr="00047F9E" w:rsidRDefault="00B84FF2" w:rsidP="00FC3D76">
            <w:pPr>
              <w:suppressAutoHyphens w:val="0"/>
              <w:rPr>
                <w:szCs w:val="24"/>
              </w:rPr>
            </w:pP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     </w:t>
            </w:r>
          </w:p>
        </w:tc>
      </w:tr>
      <w:tr w:rsidR="00B84FF2" w:rsidRPr="00047F9E" w:rsidTr="00FC3D76">
        <w:trPr>
          <w:trHeight w:val="315"/>
        </w:trPr>
        <w:tc>
          <w:tcPr>
            <w:tcW w:w="3871" w:type="dxa"/>
            <w:gridSpan w:val="3"/>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 xml:space="preserve">En-cours de production de biens </w:t>
            </w:r>
          </w:p>
        </w:tc>
        <w:tc>
          <w:tcPr>
            <w:tcW w:w="1231" w:type="dxa"/>
            <w:gridSpan w:val="4"/>
            <w:tcBorders>
              <w:top w:val="nil"/>
              <w:left w:val="nil"/>
              <w:bottom w:val="nil"/>
              <w:right w:val="nil"/>
            </w:tcBorders>
            <w:noWrap/>
            <w:vAlign w:val="bottom"/>
          </w:tcPr>
          <w:p w:rsidR="00B84FF2" w:rsidRPr="00047F9E" w:rsidRDefault="00B84FF2" w:rsidP="00FC3D76">
            <w:pPr>
              <w:suppressAutoHyphens w:val="0"/>
              <w:rPr>
                <w:szCs w:val="24"/>
              </w:rPr>
            </w:pP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3871" w:type="dxa"/>
            <w:gridSpan w:val="3"/>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 xml:space="preserve">En-cours de production de services </w:t>
            </w:r>
          </w:p>
        </w:tc>
        <w:tc>
          <w:tcPr>
            <w:tcW w:w="1231" w:type="dxa"/>
            <w:gridSpan w:val="4"/>
            <w:tcBorders>
              <w:top w:val="nil"/>
              <w:left w:val="nil"/>
              <w:bottom w:val="nil"/>
              <w:right w:val="nil"/>
            </w:tcBorders>
            <w:noWrap/>
            <w:vAlign w:val="bottom"/>
          </w:tcPr>
          <w:p w:rsidR="00B84FF2" w:rsidRPr="00047F9E" w:rsidRDefault="00B84FF2" w:rsidP="00FC3D76">
            <w:pPr>
              <w:suppressAutoHyphens w:val="0"/>
              <w:rPr>
                <w:szCs w:val="24"/>
              </w:rPr>
            </w:pP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3467" w:type="dxa"/>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 xml:space="preserve">Produits </w:t>
            </w:r>
          </w:p>
        </w:tc>
        <w:tc>
          <w:tcPr>
            <w:tcW w:w="146" w:type="dxa"/>
            <w:tcBorders>
              <w:top w:val="nil"/>
              <w:left w:val="nil"/>
              <w:bottom w:val="nil"/>
              <w:right w:val="nil"/>
            </w:tcBorders>
            <w:noWrap/>
            <w:vAlign w:val="bottom"/>
          </w:tcPr>
          <w:p w:rsidR="00B84FF2" w:rsidRPr="00047F9E" w:rsidRDefault="00B84FF2" w:rsidP="00FC3D76">
            <w:pPr>
              <w:suppressAutoHyphens w:val="0"/>
              <w:rPr>
                <w:szCs w:val="24"/>
              </w:rPr>
            </w:pPr>
          </w:p>
        </w:tc>
        <w:tc>
          <w:tcPr>
            <w:tcW w:w="258"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31" w:type="dxa"/>
            <w:gridSpan w:val="4"/>
            <w:tcBorders>
              <w:top w:val="nil"/>
              <w:left w:val="nil"/>
              <w:bottom w:val="nil"/>
              <w:right w:val="nil"/>
            </w:tcBorders>
            <w:noWrap/>
            <w:vAlign w:val="bottom"/>
          </w:tcPr>
          <w:p w:rsidR="00B84FF2" w:rsidRPr="00047F9E" w:rsidRDefault="00B84FF2" w:rsidP="00FC3D76">
            <w:pPr>
              <w:suppressAutoHyphens w:val="0"/>
              <w:rPr>
                <w:szCs w:val="24"/>
              </w:rPr>
            </w:pP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3613" w:type="dxa"/>
            <w:gridSpan w:val="2"/>
            <w:tcBorders>
              <w:top w:val="nil"/>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Production immobilisée</w:t>
            </w:r>
          </w:p>
        </w:tc>
        <w:tc>
          <w:tcPr>
            <w:tcW w:w="258"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31" w:type="dxa"/>
            <w:gridSpan w:val="4"/>
            <w:tcBorders>
              <w:top w:val="nil"/>
              <w:left w:val="nil"/>
              <w:bottom w:val="nil"/>
              <w:right w:val="nil"/>
            </w:tcBorders>
            <w:noWrap/>
            <w:vAlign w:val="bottom"/>
          </w:tcPr>
          <w:p w:rsidR="00B84FF2" w:rsidRPr="00047F9E" w:rsidRDefault="00B84FF2" w:rsidP="00FC3D76">
            <w:pPr>
              <w:suppressAutoHyphens w:val="0"/>
              <w:rPr>
                <w:szCs w:val="24"/>
              </w:rPr>
            </w:pP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p>
        </w:tc>
      </w:tr>
      <w:tr w:rsidR="00B84FF2" w:rsidRPr="00047F9E" w:rsidTr="00FC3D76">
        <w:trPr>
          <w:trHeight w:val="315"/>
        </w:trPr>
        <w:tc>
          <w:tcPr>
            <w:tcW w:w="5102" w:type="dxa"/>
            <w:gridSpan w:val="7"/>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 xml:space="preserve">Produits nets partiels sur opérations à long terme </w:t>
            </w: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p>
        </w:tc>
      </w:tr>
      <w:tr w:rsidR="00B84FF2" w:rsidRPr="00047F9E" w:rsidTr="00FC3D76">
        <w:trPr>
          <w:trHeight w:val="315"/>
        </w:trPr>
        <w:tc>
          <w:tcPr>
            <w:tcW w:w="3871" w:type="dxa"/>
            <w:gridSpan w:val="3"/>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Subventions d'exploitation</w:t>
            </w:r>
          </w:p>
        </w:tc>
        <w:tc>
          <w:tcPr>
            <w:tcW w:w="1231" w:type="dxa"/>
            <w:gridSpan w:val="4"/>
            <w:tcBorders>
              <w:top w:val="nil"/>
              <w:left w:val="nil"/>
              <w:bottom w:val="nil"/>
              <w:right w:val="nil"/>
            </w:tcBorders>
            <w:noWrap/>
            <w:vAlign w:val="bottom"/>
          </w:tcPr>
          <w:p w:rsidR="00B84FF2" w:rsidRPr="00047F9E" w:rsidRDefault="00B84FF2" w:rsidP="00FC3D76">
            <w:pPr>
              <w:suppressAutoHyphens w:val="0"/>
              <w:rPr>
                <w:szCs w:val="24"/>
              </w:rPr>
            </w:pP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p>
        </w:tc>
      </w:tr>
      <w:tr w:rsidR="00B84FF2" w:rsidRPr="00047F9E" w:rsidTr="00FC3D76">
        <w:trPr>
          <w:trHeight w:val="315"/>
        </w:trPr>
        <w:tc>
          <w:tcPr>
            <w:tcW w:w="5102" w:type="dxa"/>
            <w:gridSpan w:val="7"/>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Reprises sur provisions (et amortissements)</w:t>
            </w: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384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384   </w:t>
            </w:r>
          </w:p>
        </w:tc>
      </w:tr>
      <w:tr w:rsidR="00B84FF2" w:rsidRPr="00047F9E" w:rsidTr="00FC3D76">
        <w:trPr>
          <w:trHeight w:val="315"/>
        </w:trPr>
        <w:tc>
          <w:tcPr>
            <w:tcW w:w="3613" w:type="dxa"/>
            <w:gridSpan w:val="2"/>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Transferts de charges</w:t>
            </w:r>
          </w:p>
        </w:tc>
        <w:tc>
          <w:tcPr>
            <w:tcW w:w="258"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31" w:type="dxa"/>
            <w:gridSpan w:val="4"/>
            <w:tcBorders>
              <w:top w:val="nil"/>
              <w:left w:val="nil"/>
              <w:bottom w:val="nil"/>
              <w:right w:val="nil"/>
            </w:tcBorders>
            <w:noWrap/>
            <w:vAlign w:val="bottom"/>
          </w:tcPr>
          <w:p w:rsidR="00B84FF2" w:rsidRPr="00047F9E" w:rsidRDefault="00B84FF2" w:rsidP="00FC3D76">
            <w:pPr>
              <w:suppressAutoHyphens w:val="0"/>
              <w:rPr>
                <w:szCs w:val="24"/>
              </w:rPr>
            </w:pPr>
          </w:p>
        </w:tc>
        <w:tc>
          <w:tcPr>
            <w:tcW w:w="865" w:type="dxa"/>
            <w:gridSpan w:val="2"/>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p>
        </w:tc>
      </w:tr>
      <w:tr w:rsidR="00B84FF2" w:rsidRPr="00047F9E" w:rsidTr="00FC3D76">
        <w:trPr>
          <w:trHeight w:val="315"/>
        </w:trPr>
        <w:tc>
          <w:tcPr>
            <w:tcW w:w="3613" w:type="dxa"/>
            <w:gridSpan w:val="2"/>
            <w:tcBorders>
              <w:top w:val="nil"/>
              <w:left w:val="single" w:sz="4" w:space="0" w:color="auto"/>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Autres produits</w:t>
            </w:r>
          </w:p>
        </w:tc>
        <w:tc>
          <w:tcPr>
            <w:tcW w:w="258" w:type="dxa"/>
            <w:tcBorders>
              <w:top w:val="nil"/>
              <w:left w:val="nil"/>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 </w:t>
            </w:r>
          </w:p>
        </w:tc>
        <w:tc>
          <w:tcPr>
            <w:tcW w:w="1231" w:type="dxa"/>
            <w:gridSpan w:val="4"/>
            <w:tcBorders>
              <w:top w:val="nil"/>
              <w:left w:val="nil"/>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 </w:t>
            </w:r>
          </w:p>
        </w:tc>
        <w:tc>
          <w:tcPr>
            <w:tcW w:w="865" w:type="dxa"/>
            <w:gridSpan w:val="2"/>
            <w:tcBorders>
              <w:top w:val="nil"/>
              <w:left w:val="nil"/>
              <w:bottom w:val="single" w:sz="4" w:space="0" w:color="auto"/>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single" w:sz="4" w:space="0" w:color="auto"/>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26   </w:t>
            </w:r>
          </w:p>
        </w:tc>
        <w:tc>
          <w:tcPr>
            <w:tcW w:w="1683" w:type="dxa"/>
            <w:tcBorders>
              <w:top w:val="nil"/>
              <w:left w:val="nil"/>
              <w:bottom w:val="single" w:sz="4" w:space="0" w:color="auto"/>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26   </w:t>
            </w:r>
          </w:p>
        </w:tc>
      </w:tr>
      <w:tr w:rsidR="00B84FF2" w:rsidRPr="00047F9E" w:rsidTr="00FC3D76">
        <w:trPr>
          <w:trHeight w:val="315"/>
        </w:trPr>
        <w:tc>
          <w:tcPr>
            <w:tcW w:w="4386" w:type="dxa"/>
            <w:gridSpan w:val="5"/>
            <w:tcBorders>
              <w:top w:val="single" w:sz="4" w:space="0" w:color="auto"/>
              <w:left w:val="single" w:sz="4" w:space="0" w:color="auto"/>
              <w:bottom w:val="single" w:sz="4" w:space="0" w:color="auto"/>
              <w:right w:val="nil"/>
            </w:tcBorders>
            <w:noWrap/>
            <w:vAlign w:val="bottom"/>
          </w:tcPr>
          <w:p w:rsidR="00B84FF2" w:rsidRPr="00047F9E" w:rsidRDefault="00B84FF2" w:rsidP="00FC3D76">
            <w:pPr>
              <w:suppressAutoHyphens w:val="0"/>
              <w:rPr>
                <w:b/>
                <w:bCs/>
                <w:szCs w:val="24"/>
              </w:rPr>
            </w:pPr>
            <w:r>
              <w:rPr>
                <w:b/>
                <w:bCs/>
                <w:szCs w:val="24"/>
              </w:rPr>
              <w:t>Total des produits d'exploitation</w:t>
            </w:r>
          </w:p>
        </w:tc>
        <w:tc>
          <w:tcPr>
            <w:tcW w:w="597" w:type="dxa"/>
            <w:tcBorders>
              <w:top w:val="single" w:sz="4" w:space="0" w:color="auto"/>
              <w:left w:val="nil"/>
              <w:bottom w:val="single" w:sz="4" w:space="0" w:color="auto"/>
              <w:right w:val="nil"/>
            </w:tcBorders>
            <w:noWrap/>
            <w:vAlign w:val="bottom"/>
          </w:tcPr>
          <w:p w:rsidR="00B84FF2" w:rsidRPr="00047F9E" w:rsidRDefault="00B84FF2" w:rsidP="00FC3D76">
            <w:pPr>
              <w:suppressAutoHyphens w:val="0"/>
              <w:rPr>
                <w:szCs w:val="24"/>
              </w:rPr>
            </w:pPr>
          </w:p>
        </w:tc>
        <w:tc>
          <w:tcPr>
            <w:tcW w:w="597" w:type="dxa"/>
            <w:gridSpan w:val="2"/>
            <w:tcBorders>
              <w:top w:val="single" w:sz="4" w:space="0" w:color="auto"/>
              <w:left w:val="nil"/>
              <w:bottom w:val="single" w:sz="4" w:space="0" w:color="auto"/>
              <w:right w:val="nil"/>
            </w:tcBorders>
            <w:noWrap/>
            <w:vAlign w:val="bottom"/>
          </w:tcPr>
          <w:p w:rsidR="00B84FF2" w:rsidRPr="00047F9E" w:rsidRDefault="00B84FF2" w:rsidP="00FC3D76">
            <w:pPr>
              <w:suppressAutoHyphens w:val="0"/>
              <w:rPr>
                <w:szCs w:val="24"/>
              </w:rPr>
            </w:pPr>
          </w:p>
        </w:tc>
        <w:tc>
          <w:tcPr>
            <w:tcW w:w="387" w:type="dxa"/>
            <w:tcBorders>
              <w:top w:val="single" w:sz="4" w:space="0" w:color="auto"/>
              <w:left w:val="nil"/>
              <w:bottom w:val="single" w:sz="4" w:space="0" w:color="auto"/>
              <w:right w:val="single" w:sz="4" w:space="0" w:color="auto"/>
            </w:tcBorders>
            <w:noWrap/>
            <w:vAlign w:val="bottom"/>
          </w:tcPr>
          <w:p w:rsidR="00B84FF2" w:rsidRPr="00047F9E" w:rsidRDefault="00B84FF2" w:rsidP="00FC3D76">
            <w:pPr>
              <w:suppressAutoHyphens w:val="0"/>
              <w:rPr>
                <w:szCs w:val="24"/>
              </w:rPr>
            </w:pPr>
          </w:p>
        </w:tc>
        <w:tc>
          <w:tcPr>
            <w:tcW w:w="1435" w:type="dxa"/>
            <w:tcBorders>
              <w:top w:val="single" w:sz="4" w:space="0" w:color="auto"/>
              <w:left w:val="nil"/>
              <w:bottom w:val="single" w:sz="4" w:space="0" w:color="auto"/>
              <w:right w:val="single" w:sz="4" w:space="0" w:color="auto"/>
            </w:tcBorders>
            <w:noWrap/>
            <w:vAlign w:val="center"/>
          </w:tcPr>
          <w:p w:rsidR="00B84FF2" w:rsidRPr="00047F9E" w:rsidRDefault="00B84FF2" w:rsidP="00FC3D76">
            <w:pPr>
              <w:suppressAutoHyphens w:val="0"/>
              <w:jc w:val="right"/>
              <w:rPr>
                <w:szCs w:val="24"/>
              </w:rPr>
            </w:pPr>
          </w:p>
        </w:tc>
        <w:tc>
          <w:tcPr>
            <w:tcW w:w="1683" w:type="dxa"/>
            <w:tcBorders>
              <w:top w:val="single" w:sz="4" w:space="0" w:color="auto"/>
              <w:left w:val="nil"/>
              <w:bottom w:val="single" w:sz="4" w:space="0" w:color="auto"/>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136 500</w:t>
            </w:r>
          </w:p>
        </w:tc>
      </w:tr>
      <w:tr w:rsidR="00B84FF2" w:rsidRPr="00047F9E" w:rsidTr="00FC3D76">
        <w:trPr>
          <w:trHeight w:val="315"/>
        </w:trPr>
        <w:tc>
          <w:tcPr>
            <w:tcW w:w="4386" w:type="dxa"/>
            <w:gridSpan w:val="5"/>
            <w:tcBorders>
              <w:top w:val="single" w:sz="4" w:space="0" w:color="auto"/>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Produits financiers</w:t>
            </w:r>
          </w:p>
        </w:tc>
        <w:tc>
          <w:tcPr>
            <w:tcW w:w="597" w:type="dxa"/>
            <w:tcBorders>
              <w:top w:val="single" w:sz="4" w:space="0" w:color="auto"/>
              <w:left w:val="nil"/>
              <w:bottom w:val="nil"/>
              <w:right w:val="nil"/>
            </w:tcBorders>
            <w:noWrap/>
            <w:vAlign w:val="bottom"/>
          </w:tcPr>
          <w:p w:rsidR="00B84FF2" w:rsidRPr="00047F9E" w:rsidRDefault="00B84FF2" w:rsidP="00FC3D76">
            <w:pPr>
              <w:suppressAutoHyphens w:val="0"/>
              <w:rPr>
                <w:szCs w:val="24"/>
              </w:rPr>
            </w:pPr>
          </w:p>
        </w:tc>
        <w:tc>
          <w:tcPr>
            <w:tcW w:w="597" w:type="dxa"/>
            <w:gridSpan w:val="2"/>
            <w:tcBorders>
              <w:top w:val="single" w:sz="4" w:space="0" w:color="auto"/>
              <w:left w:val="nil"/>
              <w:bottom w:val="nil"/>
              <w:right w:val="nil"/>
            </w:tcBorders>
            <w:noWrap/>
            <w:vAlign w:val="bottom"/>
          </w:tcPr>
          <w:p w:rsidR="00B84FF2" w:rsidRPr="00047F9E" w:rsidRDefault="00B84FF2" w:rsidP="00FC3D76">
            <w:pPr>
              <w:suppressAutoHyphens w:val="0"/>
              <w:rPr>
                <w:szCs w:val="24"/>
              </w:rPr>
            </w:pPr>
          </w:p>
        </w:tc>
        <w:tc>
          <w:tcPr>
            <w:tcW w:w="387" w:type="dxa"/>
            <w:tcBorders>
              <w:top w:val="single" w:sz="4" w:space="0" w:color="auto"/>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single" w:sz="4" w:space="0" w:color="auto"/>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single" w:sz="4" w:space="0" w:color="auto"/>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303   </w:t>
            </w:r>
          </w:p>
        </w:tc>
      </w:tr>
      <w:tr w:rsidR="00B84FF2" w:rsidRPr="00047F9E" w:rsidTr="00FC3D76">
        <w:trPr>
          <w:trHeight w:val="315"/>
        </w:trPr>
        <w:tc>
          <w:tcPr>
            <w:tcW w:w="4386" w:type="dxa"/>
            <w:gridSpan w:val="5"/>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 xml:space="preserve">De participation </w:t>
            </w:r>
          </w:p>
        </w:tc>
        <w:tc>
          <w:tcPr>
            <w:tcW w:w="597" w:type="dxa"/>
            <w:tcBorders>
              <w:top w:val="nil"/>
              <w:left w:val="nil"/>
              <w:bottom w:val="nil"/>
              <w:right w:val="nil"/>
            </w:tcBorders>
            <w:noWrap/>
            <w:vAlign w:val="bottom"/>
          </w:tcPr>
          <w:p w:rsidR="00B84FF2" w:rsidRPr="00047F9E" w:rsidRDefault="00B84FF2" w:rsidP="00FC3D76">
            <w:pPr>
              <w:suppressAutoHyphens w:val="0"/>
              <w:rPr>
                <w:szCs w:val="24"/>
              </w:rPr>
            </w:pPr>
          </w:p>
        </w:tc>
        <w:tc>
          <w:tcPr>
            <w:tcW w:w="597" w:type="dxa"/>
            <w:gridSpan w:val="2"/>
            <w:tcBorders>
              <w:top w:val="nil"/>
              <w:left w:val="nil"/>
              <w:bottom w:val="nil"/>
              <w:right w:val="nil"/>
            </w:tcBorders>
            <w:noWrap/>
            <w:vAlign w:val="bottom"/>
          </w:tcPr>
          <w:p w:rsidR="00B84FF2" w:rsidRPr="00047F9E" w:rsidRDefault="00B84FF2" w:rsidP="00FC3D76">
            <w:pPr>
              <w:suppressAutoHyphens w:val="0"/>
              <w:rPr>
                <w:szCs w:val="24"/>
              </w:rPr>
            </w:pPr>
          </w:p>
        </w:tc>
        <w:tc>
          <w:tcPr>
            <w:tcW w:w="387"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967" w:type="dxa"/>
            <w:gridSpan w:val="9"/>
            <w:tcBorders>
              <w:top w:val="nil"/>
              <w:left w:val="single" w:sz="4" w:space="0" w:color="auto"/>
              <w:bottom w:val="nil"/>
              <w:right w:val="single" w:sz="4" w:space="0" w:color="000000"/>
            </w:tcBorders>
            <w:noWrap/>
            <w:vAlign w:val="bottom"/>
          </w:tcPr>
          <w:p w:rsidR="00B84FF2" w:rsidRPr="00047F9E" w:rsidRDefault="00B84FF2" w:rsidP="00FC3D76">
            <w:pPr>
              <w:suppressAutoHyphens w:val="0"/>
              <w:rPr>
                <w:szCs w:val="24"/>
              </w:rPr>
            </w:pPr>
            <w:r w:rsidRPr="00047F9E">
              <w:rPr>
                <w:szCs w:val="24"/>
              </w:rPr>
              <w:t>D'autres valeurs mobilières de créances de l'actif immobilisé</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4983" w:type="dxa"/>
            <w:gridSpan w:val="6"/>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Autres intérêts et produits assimilés</w:t>
            </w:r>
          </w:p>
        </w:tc>
        <w:tc>
          <w:tcPr>
            <w:tcW w:w="597" w:type="dxa"/>
            <w:gridSpan w:val="2"/>
            <w:tcBorders>
              <w:top w:val="nil"/>
              <w:left w:val="nil"/>
              <w:bottom w:val="nil"/>
              <w:right w:val="nil"/>
            </w:tcBorders>
            <w:noWrap/>
            <w:vAlign w:val="bottom"/>
          </w:tcPr>
          <w:p w:rsidR="00B84FF2" w:rsidRPr="00047F9E" w:rsidRDefault="00B84FF2" w:rsidP="00FC3D76">
            <w:pPr>
              <w:suppressAutoHyphens w:val="0"/>
              <w:rPr>
                <w:szCs w:val="24"/>
              </w:rPr>
            </w:pPr>
          </w:p>
        </w:tc>
        <w:tc>
          <w:tcPr>
            <w:tcW w:w="387"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967" w:type="dxa"/>
            <w:gridSpan w:val="9"/>
            <w:tcBorders>
              <w:top w:val="nil"/>
              <w:left w:val="single" w:sz="4" w:space="0" w:color="auto"/>
              <w:bottom w:val="nil"/>
              <w:right w:val="single" w:sz="4" w:space="0" w:color="000000"/>
            </w:tcBorders>
            <w:noWrap/>
            <w:vAlign w:val="bottom"/>
          </w:tcPr>
          <w:p w:rsidR="00B84FF2" w:rsidRPr="00047F9E" w:rsidRDefault="00B84FF2" w:rsidP="00FC3D76">
            <w:pPr>
              <w:suppressAutoHyphens w:val="0"/>
              <w:rPr>
                <w:szCs w:val="24"/>
              </w:rPr>
            </w:pPr>
            <w:r w:rsidRPr="00047F9E">
              <w:rPr>
                <w:szCs w:val="24"/>
              </w:rPr>
              <w:t>Reprises sur provisions et transferts de charges financières</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184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4983" w:type="dxa"/>
            <w:gridSpan w:val="6"/>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Différences positives de change</w:t>
            </w:r>
          </w:p>
        </w:tc>
        <w:tc>
          <w:tcPr>
            <w:tcW w:w="597" w:type="dxa"/>
            <w:gridSpan w:val="2"/>
            <w:tcBorders>
              <w:top w:val="nil"/>
              <w:left w:val="nil"/>
              <w:bottom w:val="nil"/>
              <w:right w:val="nil"/>
            </w:tcBorders>
            <w:noWrap/>
            <w:vAlign w:val="bottom"/>
          </w:tcPr>
          <w:p w:rsidR="00B84FF2" w:rsidRPr="00047F9E" w:rsidRDefault="00B84FF2" w:rsidP="00FC3D76">
            <w:pPr>
              <w:suppressAutoHyphens w:val="0"/>
              <w:rPr>
                <w:szCs w:val="24"/>
              </w:rPr>
            </w:pPr>
          </w:p>
        </w:tc>
        <w:tc>
          <w:tcPr>
            <w:tcW w:w="387"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9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967" w:type="dxa"/>
            <w:gridSpan w:val="9"/>
            <w:tcBorders>
              <w:top w:val="nil"/>
              <w:left w:val="single" w:sz="4" w:space="0" w:color="auto"/>
              <w:bottom w:val="nil"/>
              <w:right w:val="single" w:sz="4" w:space="0" w:color="000000"/>
            </w:tcBorders>
            <w:noWrap/>
            <w:vAlign w:val="bottom"/>
          </w:tcPr>
          <w:p w:rsidR="00B84FF2" w:rsidRPr="00047F9E" w:rsidRDefault="00B84FF2" w:rsidP="00FC3D76">
            <w:pPr>
              <w:suppressAutoHyphens w:val="0"/>
              <w:rPr>
                <w:szCs w:val="24"/>
              </w:rPr>
            </w:pPr>
            <w:r w:rsidRPr="00047F9E">
              <w:rPr>
                <w:szCs w:val="24"/>
              </w:rPr>
              <w:t>Produits nets sur cessions de valeurs mobil. de placement</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110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4386" w:type="dxa"/>
            <w:gridSpan w:val="5"/>
            <w:tcBorders>
              <w:top w:val="nil"/>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Produits exceptionnels</w:t>
            </w:r>
          </w:p>
        </w:tc>
        <w:tc>
          <w:tcPr>
            <w:tcW w:w="597" w:type="dxa"/>
            <w:tcBorders>
              <w:top w:val="nil"/>
              <w:left w:val="nil"/>
              <w:bottom w:val="nil"/>
              <w:right w:val="nil"/>
            </w:tcBorders>
            <w:noWrap/>
            <w:vAlign w:val="bottom"/>
          </w:tcPr>
          <w:p w:rsidR="00B84FF2" w:rsidRPr="00047F9E" w:rsidRDefault="00B84FF2" w:rsidP="00FC3D76">
            <w:pPr>
              <w:suppressAutoHyphens w:val="0"/>
              <w:rPr>
                <w:szCs w:val="24"/>
              </w:rPr>
            </w:pPr>
          </w:p>
        </w:tc>
        <w:tc>
          <w:tcPr>
            <w:tcW w:w="597" w:type="dxa"/>
            <w:gridSpan w:val="2"/>
            <w:tcBorders>
              <w:top w:val="nil"/>
              <w:left w:val="nil"/>
              <w:bottom w:val="nil"/>
              <w:right w:val="nil"/>
            </w:tcBorders>
            <w:noWrap/>
            <w:vAlign w:val="bottom"/>
          </w:tcPr>
          <w:p w:rsidR="00B84FF2" w:rsidRPr="00047F9E" w:rsidRDefault="00B84FF2" w:rsidP="00FC3D76">
            <w:pPr>
              <w:suppressAutoHyphens w:val="0"/>
              <w:rPr>
                <w:szCs w:val="24"/>
              </w:rPr>
            </w:pPr>
          </w:p>
        </w:tc>
        <w:tc>
          <w:tcPr>
            <w:tcW w:w="387"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4 061   </w:t>
            </w:r>
          </w:p>
        </w:tc>
      </w:tr>
      <w:tr w:rsidR="00B84FF2" w:rsidRPr="00047F9E" w:rsidTr="00FC3D76">
        <w:trPr>
          <w:trHeight w:val="315"/>
        </w:trPr>
        <w:tc>
          <w:tcPr>
            <w:tcW w:w="4386" w:type="dxa"/>
            <w:gridSpan w:val="5"/>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Sur opération de gestion</w:t>
            </w:r>
          </w:p>
        </w:tc>
        <w:tc>
          <w:tcPr>
            <w:tcW w:w="597" w:type="dxa"/>
            <w:tcBorders>
              <w:top w:val="nil"/>
              <w:left w:val="nil"/>
              <w:bottom w:val="nil"/>
              <w:right w:val="nil"/>
            </w:tcBorders>
            <w:noWrap/>
            <w:vAlign w:val="bottom"/>
          </w:tcPr>
          <w:p w:rsidR="00B84FF2" w:rsidRPr="00047F9E" w:rsidRDefault="00B84FF2" w:rsidP="00FC3D76">
            <w:pPr>
              <w:suppressAutoHyphens w:val="0"/>
              <w:rPr>
                <w:szCs w:val="24"/>
              </w:rPr>
            </w:pPr>
          </w:p>
        </w:tc>
        <w:tc>
          <w:tcPr>
            <w:tcW w:w="597" w:type="dxa"/>
            <w:gridSpan w:val="2"/>
            <w:tcBorders>
              <w:top w:val="nil"/>
              <w:left w:val="nil"/>
              <w:bottom w:val="nil"/>
              <w:right w:val="nil"/>
            </w:tcBorders>
            <w:noWrap/>
            <w:vAlign w:val="bottom"/>
          </w:tcPr>
          <w:p w:rsidR="00B84FF2" w:rsidRPr="00047F9E" w:rsidRDefault="00B84FF2" w:rsidP="00FC3D76">
            <w:pPr>
              <w:suppressAutoHyphens w:val="0"/>
              <w:rPr>
                <w:szCs w:val="24"/>
              </w:rPr>
            </w:pPr>
          </w:p>
        </w:tc>
        <w:tc>
          <w:tcPr>
            <w:tcW w:w="387"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1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4983" w:type="dxa"/>
            <w:gridSpan w:val="6"/>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Sur opérations en capital :</w:t>
            </w:r>
          </w:p>
        </w:tc>
        <w:tc>
          <w:tcPr>
            <w:tcW w:w="597" w:type="dxa"/>
            <w:gridSpan w:val="2"/>
            <w:tcBorders>
              <w:top w:val="nil"/>
              <w:left w:val="nil"/>
              <w:bottom w:val="nil"/>
              <w:right w:val="nil"/>
            </w:tcBorders>
            <w:noWrap/>
            <w:vAlign w:val="bottom"/>
          </w:tcPr>
          <w:p w:rsidR="00B84FF2" w:rsidRPr="00047F9E" w:rsidRDefault="00B84FF2" w:rsidP="00FC3D76">
            <w:pPr>
              <w:suppressAutoHyphens w:val="0"/>
              <w:rPr>
                <w:szCs w:val="24"/>
              </w:rPr>
            </w:pPr>
          </w:p>
        </w:tc>
        <w:tc>
          <w:tcPr>
            <w:tcW w:w="387"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580" w:type="dxa"/>
            <w:gridSpan w:val="8"/>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 produits des cessions d'éléments d'actif</w:t>
            </w:r>
          </w:p>
        </w:tc>
        <w:tc>
          <w:tcPr>
            <w:tcW w:w="387"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3 235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967" w:type="dxa"/>
            <w:gridSpan w:val="9"/>
            <w:tcBorders>
              <w:top w:val="nil"/>
              <w:left w:val="single" w:sz="4" w:space="0" w:color="auto"/>
              <w:bottom w:val="nil"/>
              <w:right w:val="single" w:sz="4" w:space="0" w:color="000000"/>
            </w:tcBorders>
            <w:noWrap/>
            <w:vAlign w:val="bottom"/>
          </w:tcPr>
          <w:p w:rsidR="00B84FF2" w:rsidRPr="00047F9E" w:rsidRDefault="00B84FF2" w:rsidP="00FC3D76">
            <w:pPr>
              <w:suppressAutoHyphens w:val="0"/>
              <w:rPr>
                <w:szCs w:val="24"/>
              </w:rPr>
            </w:pPr>
            <w:r w:rsidRPr="00047F9E">
              <w:rPr>
                <w:szCs w:val="24"/>
              </w:rPr>
              <w:t xml:space="preserve"> - subventions d'invest. virées au résultat de l'exercice</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4164" w:type="dxa"/>
            <w:gridSpan w:val="4"/>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 xml:space="preserve"> - autres</w:t>
            </w:r>
          </w:p>
        </w:tc>
        <w:tc>
          <w:tcPr>
            <w:tcW w:w="222" w:type="dxa"/>
            <w:tcBorders>
              <w:top w:val="nil"/>
              <w:left w:val="nil"/>
              <w:bottom w:val="nil"/>
              <w:right w:val="nil"/>
            </w:tcBorders>
            <w:noWrap/>
            <w:vAlign w:val="bottom"/>
          </w:tcPr>
          <w:p w:rsidR="00B84FF2" w:rsidRPr="00047F9E" w:rsidRDefault="00B84FF2" w:rsidP="00FC3D76">
            <w:pPr>
              <w:suppressAutoHyphens w:val="0"/>
              <w:rPr>
                <w:szCs w:val="24"/>
              </w:rPr>
            </w:pPr>
          </w:p>
        </w:tc>
        <w:tc>
          <w:tcPr>
            <w:tcW w:w="597" w:type="dxa"/>
            <w:tcBorders>
              <w:top w:val="nil"/>
              <w:left w:val="nil"/>
              <w:bottom w:val="nil"/>
              <w:right w:val="nil"/>
            </w:tcBorders>
            <w:noWrap/>
            <w:vAlign w:val="bottom"/>
          </w:tcPr>
          <w:p w:rsidR="00B84FF2" w:rsidRPr="00047F9E" w:rsidRDefault="00B84FF2" w:rsidP="00FC3D76">
            <w:pPr>
              <w:suppressAutoHyphens w:val="0"/>
              <w:rPr>
                <w:szCs w:val="24"/>
              </w:rPr>
            </w:pPr>
          </w:p>
        </w:tc>
        <w:tc>
          <w:tcPr>
            <w:tcW w:w="597" w:type="dxa"/>
            <w:gridSpan w:val="2"/>
            <w:tcBorders>
              <w:top w:val="nil"/>
              <w:left w:val="nil"/>
              <w:bottom w:val="nil"/>
              <w:right w:val="nil"/>
            </w:tcBorders>
            <w:noWrap/>
            <w:vAlign w:val="bottom"/>
          </w:tcPr>
          <w:p w:rsidR="00B84FF2" w:rsidRPr="00047F9E" w:rsidRDefault="00B84FF2" w:rsidP="00FC3D76">
            <w:pPr>
              <w:suppressAutoHyphens w:val="0"/>
              <w:rPr>
                <w:szCs w:val="24"/>
              </w:rPr>
            </w:pPr>
          </w:p>
        </w:tc>
        <w:tc>
          <w:tcPr>
            <w:tcW w:w="387"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967" w:type="dxa"/>
            <w:gridSpan w:val="9"/>
            <w:tcBorders>
              <w:top w:val="nil"/>
              <w:left w:val="single" w:sz="4" w:space="0" w:color="auto"/>
              <w:bottom w:val="nil"/>
              <w:right w:val="single" w:sz="4" w:space="0" w:color="000000"/>
            </w:tcBorders>
            <w:noWrap/>
            <w:vAlign w:val="bottom"/>
          </w:tcPr>
          <w:p w:rsidR="00B84FF2" w:rsidRPr="00047F9E" w:rsidRDefault="00B84FF2" w:rsidP="00FC3D76">
            <w:pPr>
              <w:suppressAutoHyphens w:val="0"/>
              <w:rPr>
                <w:szCs w:val="24"/>
              </w:rPr>
            </w:pPr>
            <w:r w:rsidRPr="00047F9E">
              <w:rPr>
                <w:szCs w:val="24"/>
              </w:rPr>
              <w:t>Reprises sur provisions et transferts de charges exception.</w:t>
            </w:r>
          </w:p>
        </w:tc>
        <w:tc>
          <w:tcPr>
            <w:tcW w:w="1435"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825   </w:t>
            </w:r>
          </w:p>
        </w:tc>
        <w:tc>
          <w:tcPr>
            <w:tcW w:w="1683"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4386" w:type="dxa"/>
            <w:gridSpan w:val="5"/>
            <w:tcBorders>
              <w:top w:val="nil"/>
              <w:left w:val="single" w:sz="4" w:space="0" w:color="auto"/>
              <w:bottom w:val="single" w:sz="4" w:space="0" w:color="auto"/>
              <w:right w:val="nil"/>
            </w:tcBorders>
            <w:noWrap/>
            <w:vAlign w:val="bottom"/>
          </w:tcPr>
          <w:p w:rsidR="00B84FF2" w:rsidRPr="00047F9E" w:rsidRDefault="00B84FF2" w:rsidP="00FC3D76">
            <w:pPr>
              <w:suppressAutoHyphens w:val="0"/>
              <w:rPr>
                <w:b/>
                <w:bCs/>
                <w:szCs w:val="24"/>
              </w:rPr>
            </w:pPr>
            <w:r w:rsidRPr="00047F9E">
              <w:rPr>
                <w:b/>
                <w:bCs/>
                <w:szCs w:val="24"/>
              </w:rPr>
              <w:t>Solde débiteur = perte</w:t>
            </w:r>
          </w:p>
        </w:tc>
        <w:tc>
          <w:tcPr>
            <w:tcW w:w="597" w:type="dxa"/>
            <w:tcBorders>
              <w:top w:val="nil"/>
              <w:left w:val="nil"/>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 </w:t>
            </w:r>
          </w:p>
        </w:tc>
        <w:tc>
          <w:tcPr>
            <w:tcW w:w="597" w:type="dxa"/>
            <w:gridSpan w:val="2"/>
            <w:tcBorders>
              <w:top w:val="nil"/>
              <w:left w:val="nil"/>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 </w:t>
            </w:r>
          </w:p>
        </w:tc>
        <w:tc>
          <w:tcPr>
            <w:tcW w:w="387" w:type="dxa"/>
            <w:tcBorders>
              <w:top w:val="nil"/>
              <w:left w:val="nil"/>
              <w:bottom w:val="single" w:sz="4" w:space="0" w:color="auto"/>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single" w:sz="4" w:space="0" w:color="auto"/>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single" w:sz="4" w:space="0" w:color="auto"/>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4386" w:type="dxa"/>
            <w:gridSpan w:val="5"/>
            <w:tcBorders>
              <w:top w:val="single" w:sz="4" w:space="0" w:color="auto"/>
              <w:left w:val="single" w:sz="4" w:space="0" w:color="auto"/>
              <w:bottom w:val="single" w:sz="4" w:space="0" w:color="auto"/>
              <w:right w:val="nil"/>
            </w:tcBorders>
            <w:noWrap/>
            <w:vAlign w:val="bottom"/>
          </w:tcPr>
          <w:p w:rsidR="00B84FF2" w:rsidRPr="00047F9E" w:rsidRDefault="00B84FF2" w:rsidP="00FC3D76">
            <w:pPr>
              <w:suppressAutoHyphens w:val="0"/>
              <w:rPr>
                <w:b/>
                <w:bCs/>
                <w:szCs w:val="24"/>
              </w:rPr>
            </w:pPr>
            <w:r w:rsidRPr="00047F9E">
              <w:rPr>
                <w:b/>
                <w:bCs/>
                <w:szCs w:val="24"/>
              </w:rPr>
              <w:t>TOTAL GÉNÉRAL</w:t>
            </w:r>
          </w:p>
        </w:tc>
        <w:tc>
          <w:tcPr>
            <w:tcW w:w="597" w:type="dxa"/>
            <w:tcBorders>
              <w:top w:val="nil"/>
              <w:left w:val="nil"/>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 </w:t>
            </w:r>
          </w:p>
        </w:tc>
        <w:tc>
          <w:tcPr>
            <w:tcW w:w="597" w:type="dxa"/>
            <w:gridSpan w:val="2"/>
            <w:tcBorders>
              <w:top w:val="nil"/>
              <w:left w:val="nil"/>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 </w:t>
            </w:r>
          </w:p>
        </w:tc>
        <w:tc>
          <w:tcPr>
            <w:tcW w:w="387" w:type="dxa"/>
            <w:tcBorders>
              <w:top w:val="nil"/>
              <w:left w:val="nil"/>
              <w:bottom w:val="single" w:sz="4" w:space="0" w:color="auto"/>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35" w:type="dxa"/>
            <w:tcBorders>
              <w:top w:val="nil"/>
              <w:left w:val="nil"/>
              <w:bottom w:val="single" w:sz="4" w:space="0" w:color="auto"/>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83" w:type="dxa"/>
            <w:tcBorders>
              <w:top w:val="nil"/>
              <w:left w:val="nil"/>
              <w:bottom w:val="single" w:sz="4" w:space="0" w:color="auto"/>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140 864   </w:t>
            </w:r>
          </w:p>
        </w:tc>
      </w:tr>
    </w:tbl>
    <w:p w:rsidR="00B84FF2" w:rsidRPr="00047F9E" w:rsidRDefault="00B84FF2" w:rsidP="00A76AEA">
      <w:pPr>
        <w:jc w:val="both"/>
      </w:pPr>
    </w:p>
    <w:p w:rsidR="00B84FF2" w:rsidRPr="00047F9E" w:rsidRDefault="00B84FF2" w:rsidP="00A76AEA">
      <w:pPr>
        <w:jc w:val="both"/>
        <w:rPr>
          <w:b/>
          <w:i/>
          <w:sz w:val="28"/>
          <w:szCs w:val="28"/>
        </w:rPr>
      </w:pPr>
      <w:r w:rsidRPr="00047F9E">
        <w:rPr>
          <w:b/>
          <w:i/>
          <w:caps/>
          <w:sz w:val="28"/>
          <w:szCs w:val="28"/>
        </w:rPr>
        <w:t>Annexe</w:t>
      </w:r>
      <w:r w:rsidRPr="00047F9E">
        <w:rPr>
          <w:b/>
          <w:i/>
          <w:sz w:val="28"/>
          <w:szCs w:val="28"/>
        </w:rPr>
        <w:t xml:space="preserve"> 1</w:t>
      </w:r>
      <w:r w:rsidR="00FC7464">
        <w:rPr>
          <w:b/>
          <w:i/>
          <w:sz w:val="28"/>
          <w:szCs w:val="28"/>
        </w:rPr>
        <w:t>6</w:t>
      </w:r>
      <w:r>
        <w:rPr>
          <w:b/>
          <w:i/>
          <w:sz w:val="28"/>
          <w:szCs w:val="28"/>
        </w:rPr>
        <w:t xml:space="preserve"> (suite)</w:t>
      </w:r>
      <w:r w:rsidRPr="00047F9E">
        <w:rPr>
          <w:b/>
          <w:i/>
          <w:sz w:val="28"/>
          <w:szCs w:val="28"/>
        </w:rPr>
        <w:t xml:space="preserve"> : Compte de résultat </w:t>
      </w:r>
      <w:r w:rsidR="005C5A59">
        <w:rPr>
          <w:b/>
          <w:i/>
          <w:sz w:val="28"/>
          <w:szCs w:val="28"/>
        </w:rPr>
        <w:t>2014 de la société MEDIC-AIR</w:t>
      </w:r>
      <w:r w:rsidR="00B842CF">
        <w:rPr>
          <w:b/>
          <w:i/>
          <w:sz w:val="28"/>
          <w:szCs w:val="28"/>
        </w:rPr>
        <w:t xml:space="preserve"> </w:t>
      </w:r>
      <w:r w:rsidR="005C5A59">
        <w:rPr>
          <w:b/>
          <w:i/>
          <w:sz w:val="28"/>
          <w:szCs w:val="28"/>
        </w:rPr>
        <w:t xml:space="preserve"> </w:t>
      </w:r>
      <w:r w:rsidR="00B842CF">
        <w:rPr>
          <w:b/>
          <w:i/>
          <w:sz w:val="28"/>
          <w:szCs w:val="28"/>
        </w:rPr>
        <w:t>en k€</w:t>
      </w:r>
    </w:p>
    <w:tbl>
      <w:tblPr>
        <w:tblW w:w="9511" w:type="dxa"/>
        <w:tblInd w:w="57" w:type="dxa"/>
        <w:tblCellMar>
          <w:left w:w="70" w:type="dxa"/>
          <w:right w:w="70" w:type="dxa"/>
        </w:tblCellMar>
        <w:tblLook w:val="00A0" w:firstRow="1" w:lastRow="0" w:firstColumn="1" w:lastColumn="0" w:noHBand="0" w:noVBand="0"/>
      </w:tblPr>
      <w:tblGrid>
        <w:gridCol w:w="1306"/>
        <w:gridCol w:w="1306"/>
        <w:gridCol w:w="1271"/>
        <w:gridCol w:w="1271"/>
        <w:gridCol w:w="1271"/>
        <w:gridCol w:w="1420"/>
        <w:gridCol w:w="1666"/>
      </w:tblGrid>
      <w:tr w:rsidR="00B84FF2" w:rsidRPr="00047F9E" w:rsidTr="00FC3D76">
        <w:trPr>
          <w:trHeight w:val="315"/>
        </w:trPr>
        <w:tc>
          <w:tcPr>
            <w:tcW w:w="3883" w:type="dxa"/>
            <w:gridSpan w:val="3"/>
            <w:tcBorders>
              <w:top w:val="single" w:sz="4" w:space="0" w:color="auto"/>
              <w:left w:val="single" w:sz="4" w:space="0" w:color="auto"/>
              <w:bottom w:val="single" w:sz="4" w:space="0" w:color="auto"/>
              <w:right w:val="nil"/>
            </w:tcBorders>
            <w:noWrap/>
            <w:vAlign w:val="bottom"/>
          </w:tcPr>
          <w:p w:rsidR="00B84FF2" w:rsidRPr="00047F9E" w:rsidRDefault="00B84FF2" w:rsidP="00FC3D76">
            <w:pPr>
              <w:suppressAutoHyphens w:val="0"/>
              <w:rPr>
                <w:b/>
                <w:bCs/>
                <w:szCs w:val="24"/>
              </w:rPr>
            </w:pPr>
            <w:r w:rsidRPr="00047F9E">
              <w:rPr>
                <w:b/>
                <w:bCs/>
                <w:szCs w:val="24"/>
              </w:rPr>
              <w:t>CHARGES (hors taxes)</w:t>
            </w:r>
          </w:p>
        </w:tc>
        <w:tc>
          <w:tcPr>
            <w:tcW w:w="1271" w:type="dxa"/>
            <w:tcBorders>
              <w:top w:val="single" w:sz="4" w:space="0" w:color="auto"/>
              <w:left w:val="nil"/>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 </w:t>
            </w:r>
          </w:p>
        </w:tc>
        <w:tc>
          <w:tcPr>
            <w:tcW w:w="1271" w:type="dxa"/>
            <w:tcBorders>
              <w:top w:val="single" w:sz="4" w:space="0" w:color="auto"/>
              <w:left w:val="nil"/>
              <w:bottom w:val="single" w:sz="4" w:space="0" w:color="auto"/>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single" w:sz="4" w:space="0" w:color="auto"/>
              <w:left w:val="nil"/>
              <w:bottom w:val="single" w:sz="4" w:space="0" w:color="auto"/>
              <w:right w:val="single" w:sz="4" w:space="0" w:color="auto"/>
            </w:tcBorders>
            <w:noWrap/>
            <w:vAlign w:val="bottom"/>
          </w:tcPr>
          <w:p w:rsidR="00B84FF2" w:rsidRPr="00047F9E" w:rsidRDefault="00B84FF2" w:rsidP="00FC3D76">
            <w:pPr>
              <w:suppressAutoHyphens w:val="0"/>
              <w:rPr>
                <w:szCs w:val="24"/>
              </w:rPr>
            </w:pPr>
            <w:r w:rsidRPr="00047F9E">
              <w:rPr>
                <w:szCs w:val="24"/>
              </w:rPr>
              <w:t> </w:t>
            </w:r>
            <w:r w:rsidRPr="007461F1">
              <w:rPr>
                <w:b/>
                <w:szCs w:val="24"/>
              </w:rPr>
              <w:t>Montants</w:t>
            </w:r>
          </w:p>
        </w:tc>
        <w:tc>
          <w:tcPr>
            <w:tcW w:w="1666" w:type="dxa"/>
            <w:tcBorders>
              <w:top w:val="single" w:sz="4" w:space="0" w:color="auto"/>
              <w:left w:val="nil"/>
              <w:bottom w:val="single" w:sz="4" w:space="0" w:color="auto"/>
              <w:right w:val="single" w:sz="4" w:space="0" w:color="auto"/>
            </w:tcBorders>
            <w:noWrap/>
            <w:vAlign w:val="bottom"/>
          </w:tcPr>
          <w:p w:rsidR="00B84FF2" w:rsidRPr="00E2409A" w:rsidRDefault="00B84FF2" w:rsidP="00FC3D76">
            <w:pPr>
              <w:suppressAutoHyphens w:val="0"/>
              <w:jc w:val="center"/>
              <w:rPr>
                <w:b/>
                <w:szCs w:val="24"/>
              </w:rPr>
            </w:pPr>
            <w:r w:rsidRPr="00E2409A">
              <w:rPr>
                <w:b/>
                <w:sz w:val="22"/>
                <w:szCs w:val="24"/>
              </w:rPr>
              <w:t>Totaux partiels</w:t>
            </w:r>
          </w:p>
        </w:tc>
      </w:tr>
      <w:tr w:rsidR="00B84FF2" w:rsidRPr="00047F9E" w:rsidTr="00FC3D76">
        <w:trPr>
          <w:trHeight w:val="315"/>
        </w:trPr>
        <w:tc>
          <w:tcPr>
            <w:tcW w:w="2612" w:type="dxa"/>
            <w:gridSpan w:val="2"/>
            <w:tcBorders>
              <w:top w:val="single" w:sz="4" w:space="0" w:color="auto"/>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Charges d'exploitation</w:t>
            </w:r>
          </w:p>
        </w:tc>
        <w:tc>
          <w:tcPr>
            <w:tcW w:w="1271" w:type="dxa"/>
            <w:tcBorders>
              <w:top w:val="single" w:sz="4" w:space="0" w:color="auto"/>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single" w:sz="4" w:space="0" w:color="auto"/>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single" w:sz="4" w:space="0" w:color="auto"/>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single" w:sz="4" w:space="0" w:color="auto"/>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single" w:sz="4" w:space="0" w:color="auto"/>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6425" w:type="dxa"/>
            <w:gridSpan w:val="5"/>
            <w:tcBorders>
              <w:top w:val="nil"/>
              <w:left w:val="single" w:sz="4" w:space="0" w:color="auto"/>
              <w:bottom w:val="nil"/>
              <w:right w:val="single" w:sz="4" w:space="0" w:color="000000"/>
            </w:tcBorders>
            <w:noWrap/>
            <w:vAlign w:val="bottom"/>
          </w:tcPr>
          <w:p w:rsidR="00B84FF2" w:rsidRPr="00047F9E" w:rsidRDefault="00B84FF2" w:rsidP="00FC3D76">
            <w:pPr>
              <w:suppressAutoHyphens w:val="0"/>
              <w:rPr>
                <w:b/>
                <w:bCs/>
                <w:szCs w:val="24"/>
              </w:rPr>
            </w:pPr>
            <w:r w:rsidRPr="00047F9E">
              <w:rPr>
                <w:b/>
                <w:bCs/>
                <w:szCs w:val="24"/>
              </w:rPr>
              <w:t>Coût d'achat des marchandises vendues dans l'exercice</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p>
        </w:tc>
      </w:tr>
      <w:tr w:rsidR="00B84FF2" w:rsidRPr="00047F9E" w:rsidTr="00FC3D76">
        <w:trPr>
          <w:trHeight w:val="315"/>
        </w:trPr>
        <w:tc>
          <w:tcPr>
            <w:tcW w:w="3883" w:type="dxa"/>
            <w:gridSpan w:val="3"/>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 xml:space="preserve">Achats de marchandises </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154" w:type="dxa"/>
            <w:gridSpan w:val="4"/>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 xml:space="preserve">Variation des stocks de marchandises </w:t>
            </w: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6425" w:type="dxa"/>
            <w:gridSpan w:val="5"/>
            <w:tcBorders>
              <w:top w:val="nil"/>
              <w:left w:val="single" w:sz="4" w:space="0" w:color="auto"/>
              <w:bottom w:val="nil"/>
              <w:right w:val="single" w:sz="4" w:space="0" w:color="000000"/>
            </w:tcBorders>
            <w:noWrap/>
            <w:vAlign w:val="bottom"/>
          </w:tcPr>
          <w:p w:rsidR="00B84FF2" w:rsidRPr="00047F9E" w:rsidRDefault="00B84FF2" w:rsidP="00FC3D76">
            <w:pPr>
              <w:suppressAutoHyphens w:val="0"/>
              <w:rPr>
                <w:b/>
                <w:bCs/>
                <w:szCs w:val="24"/>
              </w:rPr>
            </w:pPr>
            <w:r w:rsidRPr="00047F9E">
              <w:rPr>
                <w:b/>
                <w:bCs/>
                <w:szCs w:val="24"/>
              </w:rPr>
              <w:t>Consommations de l'exercice en provenance des tiers</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52 765   </w:t>
            </w:r>
          </w:p>
        </w:tc>
      </w:tr>
      <w:tr w:rsidR="00B84FF2" w:rsidRPr="00047F9E" w:rsidTr="00FC3D76">
        <w:trPr>
          <w:trHeight w:val="315"/>
        </w:trPr>
        <w:tc>
          <w:tcPr>
            <w:tcW w:w="5154" w:type="dxa"/>
            <w:gridSpan w:val="4"/>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Achats stockés d'approvisionnements</w:t>
            </w: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2612" w:type="dxa"/>
            <w:gridSpan w:val="2"/>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matières premières</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44 225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3883" w:type="dxa"/>
            <w:gridSpan w:val="3"/>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autres approvisionnements</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154" w:type="dxa"/>
            <w:gridSpan w:val="4"/>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 xml:space="preserve">Variation des stocks d'approvisionnements </w:t>
            </w: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15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2612" w:type="dxa"/>
            <w:gridSpan w:val="2"/>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Achats de sous-traitances</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762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154" w:type="dxa"/>
            <w:gridSpan w:val="4"/>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Achats non stockés de matières et fournitures</w:t>
            </w: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86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2612" w:type="dxa"/>
            <w:gridSpan w:val="2"/>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Services extérieurs</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2612" w:type="dxa"/>
            <w:gridSpan w:val="2"/>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 xml:space="preserve"> - loyers en crédit bail (1)</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7 707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154" w:type="dxa"/>
            <w:gridSpan w:val="4"/>
            <w:tcBorders>
              <w:top w:val="nil"/>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Impôts taxes et versements assimilés</w:t>
            </w: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4 087   </w:t>
            </w:r>
          </w:p>
        </w:tc>
      </w:tr>
      <w:tr w:rsidR="00B84FF2" w:rsidRPr="00047F9E" w:rsidTr="00FC3D76">
        <w:trPr>
          <w:trHeight w:val="315"/>
        </w:trPr>
        <w:tc>
          <w:tcPr>
            <w:tcW w:w="2612" w:type="dxa"/>
            <w:gridSpan w:val="2"/>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Sur rémunérations</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635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1306" w:type="dxa"/>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Autres</w:t>
            </w:r>
          </w:p>
        </w:tc>
        <w:tc>
          <w:tcPr>
            <w:tcW w:w="1306"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3 452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B413EA" w:rsidTr="00FC3D76">
        <w:trPr>
          <w:trHeight w:val="315"/>
        </w:trPr>
        <w:tc>
          <w:tcPr>
            <w:tcW w:w="2612" w:type="dxa"/>
            <w:gridSpan w:val="2"/>
            <w:tcBorders>
              <w:top w:val="nil"/>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Charges de personnel</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43 333   </w:t>
            </w:r>
          </w:p>
        </w:tc>
      </w:tr>
      <w:tr w:rsidR="00B84FF2" w:rsidRPr="00047F9E" w:rsidTr="00FC3D76">
        <w:trPr>
          <w:trHeight w:val="315"/>
        </w:trPr>
        <w:tc>
          <w:tcPr>
            <w:tcW w:w="2612" w:type="dxa"/>
            <w:gridSpan w:val="2"/>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Salaires et traitements</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30 271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2612" w:type="dxa"/>
            <w:gridSpan w:val="2"/>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Charges sociales</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13 062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154" w:type="dxa"/>
            <w:gridSpan w:val="4"/>
            <w:tcBorders>
              <w:top w:val="nil"/>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Dotations aux amortissements et provisions</w:t>
            </w: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22 752   </w:t>
            </w:r>
          </w:p>
        </w:tc>
      </w:tr>
      <w:tr w:rsidR="00B84FF2" w:rsidRPr="00047F9E" w:rsidTr="00FC3D76">
        <w:trPr>
          <w:trHeight w:val="315"/>
        </w:trPr>
        <w:tc>
          <w:tcPr>
            <w:tcW w:w="6425" w:type="dxa"/>
            <w:gridSpan w:val="5"/>
            <w:tcBorders>
              <w:top w:val="nil"/>
              <w:left w:val="single" w:sz="4" w:space="0" w:color="auto"/>
              <w:bottom w:val="nil"/>
              <w:right w:val="single" w:sz="4" w:space="0" w:color="000000"/>
            </w:tcBorders>
            <w:noWrap/>
            <w:vAlign w:val="bottom"/>
          </w:tcPr>
          <w:p w:rsidR="00B84FF2" w:rsidRPr="00047F9E" w:rsidRDefault="00B84FF2" w:rsidP="00FC3D76">
            <w:pPr>
              <w:suppressAutoHyphens w:val="0"/>
              <w:rPr>
                <w:szCs w:val="24"/>
              </w:rPr>
            </w:pPr>
            <w:r w:rsidRPr="00047F9E">
              <w:rPr>
                <w:szCs w:val="24"/>
              </w:rPr>
              <w:t xml:space="preserve">Sur immobilisations : dotations aux amortissements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22 335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154" w:type="dxa"/>
            <w:gridSpan w:val="4"/>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Sur immobilisations : dotations aux provisions</w:t>
            </w: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154" w:type="dxa"/>
            <w:gridSpan w:val="4"/>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Sur actif circulant: dotations aux provisions</w:t>
            </w: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1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154" w:type="dxa"/>
            <w:gridSpan w:val="4"/>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Pour risques et charges : dotations aux provisions</w:t>
            </w: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416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B413EA" w:rsidTr="00FC3D76">
        <w:trPr>
          <w:trHeight w:val="315"/>
        </w:trPr>
        <w:tc>
          <w:tcPr>
            <w:tcW w:w="2612" w:type="dxa"/>
            <w:gridSpan w:val="2"/>
            <w:tcBorders>
              <w:top w:val="nil"/>
              <w:left w:val="single" w:sz="4" w:space="0" w:color="auto"/>
              <w:bottom w:val="single" w:sz="4" w:space="0" w:color="auto"/>
              <w:right w:val="nil"/>
            </w:tcBorders>
            <w:noWrap/>
            <w:vAlign w:val="bottom"/>
          </w:tcPr>
          <w:p w:rsidR="00B84FF2" w:rsidRPr="00047F9E" w:rsidRDefault="00B84FF2" w:rsidP="00FC3D76">
            <w:pPr>
              <w:suppressAutoHyphens w:val="0"/>
              <w:rPr>
                <w:b/>
                <w:bCs/>
                <w:szCs w:val="24"/>
              </w:rPr>
            </w:pPr>
            <w:r w:rsidRPr="00047F9E">
              <w:rPr>
                <w:b/>
                <w:bCs/>
                <w:szCs w:val="24"/>
              </w:rPr>
              <w:t>Autres charges</w:t>
            </w:r>
          </w:p>
        </w:tc>
        <w:tc>
          <w:tcPr>
            <w:tcW w:w="1271" w:type="dxa"/>
            <w:tcBorders>
              <w:top w:val="nil"/>
              <w:left w:val="nil"/>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 </w:t>
            </w:r>
          </w:p>
        </w:tc>
        <w:tc>
          <w:tcPr>
            <w:tcW w:w="1271" w:type="dxa"/>
            <w:tcBorders>
              <w:top w:val="nil"/>
              <w:left w:val="nil"/>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 </w:t>
            </w:r>
          </w:p>
        </w:tc>
        <w:tc>
          <w:tcPr>
            <w:tcW w:w="1271" w:type="dxa"/>
            <w:tcBorders>
              <w:top w:val="nil"/>
              <w:left w:val="nil"/>
              <w:bottom w:val="single" w:sz="4" w:space="0" w:color="auto"/>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single" w:sz="4" w:space="0" w:color="auto"/>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223   </w:t>
            </w:r>
          </w:p>
        </w:tc>
        <w:tc>
          <w:tcPr>
            <w:tcW w:w="1666" w:type="dxa"/>
            <w:tcBorders>
              <w:top w:val="nil"/>
              <w:left w:val="nil"/>
              <w:bottom w:val="single" w:sz="4" w:space="0" w:color="auto"/>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223   </w:t>
            </w:r>
          </w:p>
        </w:tc>
      </w:tr>
      <w:tr w:rsidR="00B84FF2" w:rsidRPr="00047F9E" w:rsidTr="00FC3D76">
        <w:trPr>
          <w:trHeight w:val="315"/>
        </w:trPr>
        <w:tc>
          <w:tcPr>
            <w:tcW w:w="5154" w:type="dxa"/>
            <w:gridSpan w:val="4"/>
            <w:tcBorders>
              <w:top w:val="single" w:sz="4" w:space="0" w:color="auto"/>
              <w:left w:val="single" w:sz="4" w:space="0" w:color="auto"/>
              <w:bottom w:val="single" w:sz="4" w:space="0" w:color="auto"/>
              <w:right w:val="nil"/>
            </w:tcBorders>
            <w:noWrap/>
            <w:vAlign w:val="bottom"/>
          </w:tcPr>
          <w:p w:rsidR="00B84FF2" w:rsidRPr="00F76615" w:rsidRDefault="00B84FF2" w:rsidP="00FC3D76">
            <w:pPr>
              <w:suppressAutoHyphens w:val="0"/>
              <w:rPr>
                <w:b/>
                <w:szCs w:val="24"/>
              </w:rPr>
            </w:pPr>
            <w:r w:rsidRPr="00F76615">
              <w:rPr>
                <w:b/>
                <w:szCs w:val="24"/>
              </w:rPr>
              <w:t>Total des charges d'exploitation</w:t>
            </w:r>
          </w:p>
        </w:tc>
        <w:tc>
          <w:tcPr>
            <w:tcW w:w="1271" w:type="dxa"/>
            <w:tcBorders>
              <w:top w:val="single" w:sz="4" w:space="0" w:color="auto"/>
              <w:left w:val="nil"/>
              <w:bottom w:val="single" w:sz="4" w:space="0" w:color="auto"/>
              <w:right w:val="single" w:sz="4" w:space="0" w:color="auto"/>
            </w:tcBorders>
            <w:noWrap/>
            <w:vAlign w:val="bottom"/>
          </w:tcPr>
          <w:p w:rsidR="00B84FF2" w:rsidRPr="00047F9E" w:rsidRDefault="00B84FF2" w:rsidP="00FC3D76">
            <w:pPr>
              <w:suppressAutoHyphens w:val="0"/>
              <w:rPr>
                <w:szCs w:val="24"/>
              </w:rPr>
            </w:pPr>
          </w:p>
        </w:tc>
        <w:tc>
          <w:tcPr>
            <w:tcW w:w="1420" w:type="dxa"/>
            <w:tcBorders>
              <w:top w:val="single" w:sz="4" w:space="0" w:color="auto"/>
              <w:left w:val="nil"/>
              <w:bottom w:val="single" w:sz="4" w:space="0" w:color="auto"/>
              <w:right w:val="single" w:sz="4" w:space="0" w:color="auto"/>
            </w:tcBorders>
            <w:noWrap/>
            <w:vAlign w:val="center"/>
          </w:tcPr>
          <w:p w:rsidR="00B84FF2" w:rsidRPr="00047F9E" w:rsidRDefault="00B84FF2" w:rsidP="00FC3D76">
            <w:pPr>
              <w:suppressAutoHyphens w:val="0"/>
              <w:jc w:val="right"/>
              <w:rPr>
                <w:szCs w:val="24"/>
              </w:rPr>
            </w:pPr>
          </w:p>
        </w:tc>
        <w:tc>
          <w:tcPr>
            <w:tcW w:w="1666" w:type="dxa"/>
            <w:tcBorders>
              <w:top w:val="single" w:sz="4" w:space="0" w:color="auto"/>
              <w:left w:val="nil"/>
              <w:bottom w:val="single" w:sz="4" w:space="0" w:color="auto"/>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123 160</w:t>
            </w:r>
          </w:p>
        </w:tc>
      </w:tr>
      <w:tr w:rsidR="00B84FF2" w:rsidRPr="00B413EA" w:rsidTr="00FC3D76">
        <w:trPr>
          <w:trHeight w:val="315"/>
        </w:trPr>
        <w:tc>
          <w:tcPr>
            <w:tcW w:w="2612" w:type="dxa"/>
            <w:gridSpan w:val="2"/>
            <w:tcBorders>
              <w:top w:val="single" w:sz="4" w:space="0" w:color="auto"/>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Charges financières</w:t>
            </w:r>
          </w:p>
        </w:tc>
        <w:tc>
          <w:tcPr>
            <w:tcW w:w="1271" w:type="dxa"/>
            <w:tcBorders>
              <w:top w:val="single" w:sz="4" w:space="0" w:color="auto"/>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single" w:sz="4" w:space="0" w:color="auto"/>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single" w:sz="4" w:space="0" w:color="auto"/>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single" w:sz="4" w:space="0" w:color="auto"/>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single" w:sz="4" w:space="0" w:color="auto"/>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966   </w:t>
            </w:r>
          </w:p>
        </w:tc>
      </w:tr>
      <w:tr w:rsidR="00B84FF2" w:rsidRPr="00047F9E" w:rsidTr="00FC3D76">
        <w:trPr>
          <w:trHeight w:val="315"/>
        </w:trPr>
        <w:tc>
          <w:tcPr>
            <w:tcW w:w="5154" w:type="dxa"/>
            <w:gridSpan w:val="4"/>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Dotations aux amortissements et aux provisions</w:t>
            </w: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197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3883" w:type="dxa"/>
            <w:gridSpan w:val="3"/>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Intérêts et charges assimilées</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677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3883" w:type="dxa"/>
            <w:gridSpan w:val="3"/>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Différences négatives de change</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8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6425" w:type="dxa"/>
            <w:gridSpan w:val="5"/>
            <w:tcBorders>
              <w:top w:val="nil"/>
              <w:left w:val="single" w:sz="4" w:space="0" w:color="auto"/>
              <w:bottom w:val="nil"/>
              <w:right w:val="single" w:sz="4" w:space="0" w:color="000000"/>
            </w:tcBorders>
            <w:noWrap/>
            <w:vAlign w:val="bottom"/>
          </w:tcPr>
          <w:p w:rsidR="00B84FF2" w:rsidRPr="00047F9E" w:rsidRDefault="00B84FF2" w:rsidP="00FC3D76">
            <w:pPr>
              <w:suppressAutoHyphens w:val="0"/>
              <w:rPr>
                <w:szCs w:val="24"/>
              </w:rPr>
            </w:pPr>
            <w:r w:rsidRPr="00047F9E">
              <w:rPr>
                <w:szCs w:val="24"/>
              </w:rPr>
              <w:t>Charges nettes sur cessions de valeurs mobilières de placement</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84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B413EA" w:rsidTr="00FC3D76">
        <w:trPr>
          <w:trHeight w:val="315"/>
        </w:trPr>
        <w:tc>
          <w:tcPr>
            <w:tcW w:w="3883" w:type="dxa"/>
            <w:gridSpan w:val="3"/>
            <w:tcBorders>
              <w:top w:val="nil"/>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Charges exceptionnelles</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5 588   </w:t>
            </w:r>
          </w:p>
        </w:tc>
      </w:tr>
      <w:tr w:rsidR="00B84FF2" w:rsidRPr="00047F9E" w:rsidTr="00FC3D76">
        <w:trPr>
          <w:trHeight w:val="315"/>
        </w:trPr>
        <w:tc>
          <w:tcPr>
            <w:tcW w:w="2612" w:type="dxa"/>
            <w:gridSpan w:val="2"/>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Sur opérations de gestion</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3 050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3883" w:type="dxa"/>
            <w:gridSpan w:val="3"/>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Sur opérations en capital :</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6425" w:type="dxa"/>
            <w:gridSpan w:val="5"/>
            <w:tcBorders>
              <w:top w:val="nil"/>
              <w:left w:val="single" w:sz="4" w:space="0" w:color="auto"/>
              <w:bottom w:val="nil"/>
              <w:right w:val="single" w:sz="4" w:space="0" w:color="000000"/>
            </w:tcBorders>
            <w:noWrap/>
            <w:vAlign w:val="bottom"/>
          </w:tcPr>
          <w:p w:rsidR="00B84FF2" w:rsidRPr="00047F9E" w:rsidRDefault="00B84FF2" w:rsidP="00FC3D76">
            <w:pPr>
              <w:suppressAutoHyphens w:val="0"/>
              <w:rPr>
                <w:szCs w:val="24"/>
              </w:rPr>
            </w:pPr>
            <w:r w:rsidRPr="00047F9E">
              <w:rPr>
                <w:szCs w:val="24"/>
              </w:rPr>
              <w:t xml:space="preserve"> - Valeur comptable des éléments immobilisés et financiers cédés</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1 225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154" w:type="dxa"/>
            <w:gridSpan w:val="4"/>
            <w:tcBorders>
              <w:top w:val="nil"/>
              <w:left w:val="single" w:sz="4" w:space="0" w:color="auto"/>
              <w:bottom w:val="nil"/>
              <w:right w:val="nil"/>
            </w:tcBorders>
            <w:noWrap/>
            <w:vAlign w:val="bottom"/>
          </w:tcPr>
          <w:p w:rsidR="00B84FF2" w:rsidRPr="00047F9E" w:rsidRDefault="00B84FF2" w:rsidP="00FC3D76">
            <w:pPr>
              <w:suppressAutoHyphens w:val="0"/>
              <w:rPr>
                <w:szCs w:val="24"/>
              </w:rPr>
            </w:pPr>
            <w:r w:rsidRPr="00047F9E">
              <w:rPr>
                <w:szCs w:val="24"/>
              </w:rPr>
              <w:t>Dotations aux amortissements et aux provisions :</w:t>
            </w: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1 313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w:t>
            </w:r>
          </w:p>
        </w:tc>
      </w:tr>
      <w:tr w:rsidR="00B84FF2" w:rsidRPr="00047F9E" w:rsidTr="00FC3D76">
        <w:trPr>
          <w:trHeight w:val="315"/>
        </w:trPr>
        <w:tc>
          <w:tcPr>
            <w:tcW w:w="5154" w:type="dxa"/>
            <w:gridSpan w:val="4"/>
            <w:tcBorders>
              <w:top w:val="nil"/>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Participation des salariés aux résultats</w:t>
            </w: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371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371   </w:t>
            </w:r>
          </w:p>
        </w:tc>
      </w:tr>
      <w:tr w:rsidR="00B84FF2" w:rsidRPr="00047F9E" w:rsidTr="00FC3D76">
        <w:trPr>
          <w:trHeight w:val="315"/>
        </w:trPr>
        <w:tc>
          <w:tcPr>
            <w:tcW w:w="3883" w:type="dxa"/>
            <w:gridSpan w:val="3"/>
            <w:tcBorders>
              <w:top w:val="nil"/>
              <w:left w:val="single" w:sz="4" w:space="0" w:color="auto"/>
              <w:bottom w:val="nil"/>
              <w:right w:val="nil"/>
            </w:tcBorders>
            <w:noWrap/>
            <w:vAlign w:val="bottom"/>
          </w:tcPr>
          <w:p w:rsidR="00B84FF2" w:rsidRPr="00047F9E" w:rsidRDefault="00B84FF2" w:rsidP="00FC3D76">
            <w:pPr>
              <w:suppressAutoHyphens w:val="0"/>
              <w:rPr>
                <w:b/>
                <w:bCs/>
                <w:szCs w:val="24"/>
              </w:rPr>
            </w:pPr>
            <w:r w:rsidRPr="00047F9E">
              <w:rPr>
                <w:b/>
                <w:bCs/>
                <w:szCs w:val="24"/>
              </w:rPr>
              <w:t>Impôts sur les bénéfices</w:t>
            </w:r>
          </w:p>
        </w:tc>
        <w:tc>
          <w:tcPr>
            <w:tcW w:w="1271" w:type="dxa"/>
            <w:tcBorders>
              <w:top w:val="nil"/>
              <w:left w:val="nil"/>
              <w:bottom w:val="nil"/>
              <w:right w:val="nil"/>
            </w:tcBorders>
            <w:noWrap/>
            <w:vAlign w:val="bottom"/>
          </w:tcPr>
          <w:p w:rsidR="00B84FF2" w:rsidRPr="00047F9E" w:rsidRDefault="00B84FF2" w:rsidP="00FC3D76">
            <w:pPr>
              <w:suppressAutoHyphens w:val="0"/>
              <w:rPr>
                <w:szCs w:val="24"/>
              </w:rPr>
            </w:pPr>
          </w:p>
        </w:tc>
        <w:tc>
          <w:tcPr>
            <w:tcW w:w="1271" w:type="dxa"/>
            <w:tcBorders>
              <w:top w:val="nil"/>
              <w:left w:val="nil"/>
              <w:bottom w:val="nil"/>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nil"/>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       1 210   </w:t>
            </w:r>
          </w:p>
        </w:tc>
        <w:tc>
          <w:tcPr>
            <w:tcW w:w="1666" w:type="dxa"/>
            <w:tcBorders>
              <w:top w:val="nil"/>
              <w:left w:val="nil"/>
              <w:bottom w:val="nil"/>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1 210   </w:t>
            </w:r>
          </w:p>
        </w:tc>
      </w:tr>
      <w:tr w:rsidR="00B84FF2" w:rsidRPr="00047F9E" w:rsidTr="00FC3D76">
        <w:trPr>
          <w:trHeight w:val="315"/>
        </w:trPr>
        <w:tc>
          <w:tcPr>
            <w:tcW w:w="3883" w:type="dxa"/>
            <w:gridSpan w:val="3"/>
            <w:tcBorders>
              <w:top w:val="nil"/>
              <w:left w:val="single" w:sz="4" w:space="0" w:color="auto"/>
              <w:bottom w:val="single" w:sz="4" w:space="0" w:color="auto"/>
              <w:right w:val="nil"/>
            </w:tcBorders>
            <w:noWrap/>
            <w:vAlign w:val="bottom"/>
          </w:tcPr>
          <w:p w:rsidR="00B84FF2" w:rsidRPr="00047F9E" w:rsidRDefault="00B84FF2" w:rsidP="00FC3D76">
            <w:pPr>
              <w:suppressAutoHyphens w:val="0"/>
              <w:rPr>
                <w:b/>
                <w:bCs/>
                <w:szCs w:val="24"/>
              </w:rPr>
            </w:pPr>
            <w:r w:rsidRPr="00047F9E">
              <w:rPr>
                <w:b/>
                <w:bCs/>
                <w:szCs w:val="24"/>
              </w:rPr>
              <w:t>Solde créditeur = bénéfice</w:t>
            </w:r>
          </w:p>
        </w:tc>
        <w:tc>
          <w:tcPr>
            <w:tcW w:w="1271" w:type="dxa"/>
            <w:tcBorders>
              <w:top w:val="nil"/>
              <w:left w:val="nil"/>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 </w:t>
            </w:r>
          </w:p>
        </w:tc>
        <w:tc>
          <w:tcPr>
            <w:tcW w:w="1271" w:type="dxa"/>
            <w:tcBorders>
              <w:top w:val="nil"/>
              <w:left w:val="nil"/>
              <w:bottom w:val="single" w:sz="4" w:space="0" w:color="auto"/>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single" w:sz="4" w:space="0" w:color="auto"/>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single" w:sz="4" w:space="0" w:color="auto"/>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9 569   </w:t>
            </w:r>
          </w:p>
        </w:tc>
      </w:tr>
      <w:tr w:rsidR="00B84FF2" w:rsidRPr="00047F9E" w:rsidTr="00FC3D76">
        <w:trPr>
          <w:trHeight w:val="315"/>
        </w:trPr>
        <w:tc>
          <w:tcPr>
            <w:tcW w:w="2612" w:type="dxa"/>
            <w:gridSpan w:val="2"/>
            <w:tcBorders>
              <w:top w:val="single" w:sz="4" w:space="0" w:color="auto"/>
              <w:left w:val="single" w:sz="4" w:space="0" w:color="auto"/>
              <w:bottom w:val="single" w:sz="4" w:space="0" w:color="auto"/>
              <w:right w:val="nil"/>
            </w:tcBorders>
            <w:noWrap/>
            <w:vAlign w:val="bottom"/>
          </w:tcPr>
          <w:p w:rsidR="00B84FF2" w:rsidRPr="00047F9E" w:rsidRDefault="00B84FF2" w:rsidP="00FC3D76">
            <w:pPr>
              <w:suppressAutoHyphens w:val="0"/>
              <w:rPr>
                <w:b/>
                <w:bCs/>
                <w:szCs w:val="24"/>
              </w:rPr>
            </w:pPr>
            <w:r w:rsidRPr="00047F9E">
              <w:rPr>
                <w:b/>
                <w:bCs/>
                <w:szCs w:val="24"/>
              </w:rPr>
              <w:t>TOTAL GÉNÉRAL</w:t>
            </w:r>
          </w:p>
        </w:tc>
        <w:tc>
          <w:tcPr>
            <w:tcW w:w="1271" w:type="dxa"/>
            <w:tcBorders>
              <w:top w:val="nil"/>
              <w:left w:val="nil"/>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 </w:t>
            </w:r>
          </w:p>
        </w:tc>
        <w:tc>
          <w:tcPr>
            <w:tcW w:w="1271" w:type="dxa"/>
            <w:tcBorders>
              <w:top w:val="nil"/>
              <w:left w:val="nil"/>
              <w:bottom w:val="single" w:sz="4" w:space="0" w:color="auto"/>
              <w:right w:val="nil"/>
            </w:tcBorders>
            <w:noWrap/>
            <w:vAlign w:val="bottom"/>
          </w:tcPr>
          <w:p w:rsidR="00B84FF2" w:rsidRPr="00047F9E" w:rsidRDefault="00B84FF2" w:rsidP="00FC3D76">
            <w:pPr>
              <w:suppressAutoHyphens w:val="0"/>
              <w:rPr>
                <w:szCs w:val="24"/>
              </w:rPr>
            </w:pPr>
            <w:r w:rsidRPr="00047F9E">
              <w:rPr>
                <w:szCs w:val="24"/>
              </w:rPr>
              <w:t> </w:t>
            </w:r>
          </w:p>
        </w:tc>
        <w:tc>
          <w:tcPr>
            <w:tcW w:w="1271" w:type="dxa"/>
            <w:tcBorders>
              <w:top w:val="nil"/>
              <w:left w:val="nil"/>
              <w:bottom w:val="single" w:sz="4" w:space="0" w:color="auto"/>
              <w:right w:val="single" w:sz="4" w:space="0" w:color="auto"/>
            </w:tcBorders>
            <w:noWrap/>
            <w:vAlign w:val="bottom"/>
          </w:tcPr>
          <w:p w:rsidR="00B84FF2" w:rsidRPr="00047F9E" w:rsidRDefault="00B84FF2" w:rsidP="00FC3D76">
            <w:pPr>
              <w:suppressAutoHyphens w:val="0"/>
              <w:rPr>
                <w:szCs w:val="24"/>
              </w:rPr>
            </w:pPr>
            <w:r w:rsidRPr="00047F9E">
              <w:rPr>
                <w:szCs w:val="24"/>
              </w:rPr>
              <w:t> </w:t>
            </w:r>
          </w:p>
        </w:tc>
        <w:tc>
          <w:tcPr>
            <w:tcW w:w="1420" w:type="dxa"/>
            <w:tcBorders>
              <w:top w:val="nil"/>
              <w:left w:val="nil"/>
              <w:bottom w:val="single" w:sz="4" w:space="0" w:color="auto"/>
              <w:right w:val="single" w:sz="4" w:space="0" w:color="auto"/>
            </w:tcBorders>
            <w:noWrap/>
            <w:vAlign w:val="center"/>
          </w:tcPr>
          <w:p w:rsidR="00B84FF2" w:rsidRPr="00047F9E" w:rsidRDefault="00B84FF2" w:rsidP="00FC3D76">
            <w:pPr>
              <w:suppressAutoHyphens w:val="0"/>
              <w:jc w:val="right"/>
              <w:rPr>
                <w:szCs w:val="24"/>
              </w:rPr>
            </w:pPr>
            <w:r w:rsidRPr="00047F9E">
              <w:rPr>
                <w:szCs w:val="24"/>
              </w:rPr>
              <w:t> </w:t>
            </w:r>
          </w:p>
        </w:tc>
        <w:tc>
          <w:tcPr>
            <w:tcW w:w="1666" w:type="dxa"/>
            <w:tcBorders>
              <w:top w:val="nil"/>
              <w:left w:val="nil"/>
              <w:bottom w:val="single" w:sz="4" w:space="0" w:color="auto"/>
              <w:right w:val="single" w:sz="4" w:space="0" w:color="auto"/>
            </w:tcBorders>
            <w:noWrap/>
            <w:vAlign w:val="center"/>
          </w:tcPr>
          <w:p w:rsidR="00B84FF2" w:rsidRPr="00E2409A" w:rsidRDefault="00B84FF2" w:rsidP="00FC3D76">
            <w:pPr>
              <w:suppressAutoHyphens w:val="0"/>
              <w:jc w:val="right"/>
              <w:rPr>
                <w:b/>
                <w:szCs w:val="24"/>
              </w:rPr>
            </w:pPr>
            <w:r w:rsidRPr="00E2409A">
              <w:rPr>
                <w:b/>
                <w:szCs w:val="24"/>
              </w:rPr>
              <w:t xml:space="preserve">     140 864   </w:t>
            </w:r>
          </w:p>
        </w:tc>
      </w:tr>
    </w:tbl>
    <w:p w:rsidR="00B84FF2" w:rsidRDefault="00B84FF2" w:rsidP="00A76AEA">
      <w:pPr>
        <w:jc w:val="both"/>
      </w:pPr>
    </w:p>
    <w:p w:rsidR="00B84FF2" w:rsidRPr="00047F9E" w:rsidRDefault="00B84FF2" w:rsidP="00A76AEA">
      <w:pPr>
        <w:jc w:val="both"/>
      </w:pPr>
      <w:r w:rsidRPr="00047F9E">
        <w:t>(1) Les loyers de crédit bail concernent des machines industrielles.</w:t>
      </w:r>
    </w:p>
    <w:p w:rsidR="00B84FF2" w:rsidRPr="00047F9E" w:rsidRDefault="00B84FF2" w:rsidP="00A76AEA">
      <w:pPr>
        <w:jc w:val="both"/>
      </w:pPr>
      <w:r w:rsidRPr="00047F9E">
        <w:t>La valeur de ces machines au moment de la signature du contrat le 01/01/</w:t>
      </w:r>
      <w:r>
        <w:t>2014</w:t>
      </w:r>
      <w:r w:rsidRPr="00047F9E">
        <w:t xml:space="preserve"> est de 30 825 €.</w:t>
      </w:r>
    </w:p>
    <w:p w:rsidR="00B84FF2" w:rsidRPr="00047F9E" w:rsidRDefault="00B84FF2" w:rsidP="00A76AEA">
      <w:pPr>
        <w:jc w:val="both"/>
      </w:pPr>
      <w:r>
        <w:t>Dan</w:t>
      </w:r>
      <w:r w:rsidR="009B1603">
        <w:t>s l’hypothèse où l’entreprise ser</w:t>
      </w:r>
      <w:r>
        <w:t>ait propriétaire de ces machines, l</w:t>
      </w:r>
      <w:r w:rsidRPr="00047F9E">
        <w:t xml:space="preserve">a durée d'amortissement </w:t>
      </w:r>
      <w:r>
        <w:t>serait alors</w:t>
      </w:r>
      <w:r w:rsidRPr="00047F9E">
        <w:t xml:space="preserve"> de 5 ans.</w:t>
      </w:r>
    </w:p>
    <w:p w:rsidR="00B84FF2" w:rsidRPr="00047F9E" w:rsidRDefault="00B84FF2">
      <w:pPr>
        <w:pStyle w:val="Titre4"/>
      </w:pPr>
      <w:r w:rsidRPr="00047F9E">
        <w:lastRenderedPageBreak/>
        <w:t xml:space="preserve">ANNEXE A : </w:t>
      </w:r>
      <w:r w:rsidR="00203B5E">
        <w:t xml:space="preserve">Processus de réception et de contrôle qualité des pièces achetées </w:t>
      </w:r>
      <w:r w:rsidRPr="00047F9E">
        <w:t>(à complét</w:t>
      </w:r>
      <w:r w:rsidR="00C82A9D">
        <w:t>er et à rendre avec la copie)</w:t>
      </w:r>
    </w:p>
    <w:p w:rsidR="00203B5E" w:rsidRPr="00047F9E" w:rsidRDefault="00203B5E" w:rsidP="00203B5E">
      <w:pPr>
        <w:pStyle w:val="Paragraphedeliste"/>
        <w:numPr>
          <w:ilvl w:val="0"/>
          <w:numId w:val="1"/>
        </w:numPr>
        <w:suppressLineNumbers/>
        <w:jc w:val="both"/>
      </w:pPr>
    </w:p>
    <w:tbl>
      <w:tblPr>
        <w:tblStyle w:val="Grilledutableau"/>
        <w:tblW w:w="10504" w:type="dxa"/>
        <w:tblLook w:val="04A0" w:firstRow="1" w:lastRow="0" w:firstColumn="1" w:lastColumn="0" w:noHBand="0" w:noVBand="1"/>
      </w:tblPr>
      <w:tblGrid>
        <w:gridCol w:w="1857"/>
        <w:gridCol w:w="2693"/>
        <w:gridCol w:w="3544"/>
        <w:gridCol w:w="2410"/>
      </w:tblGrid>
      <w:tr w:rsidR="00203B5E" w:rsidTr="00487549">
        <w:trPr>
          <w:trHeight w:val="428"/>
        </w:trPr>
        <w:tc>
          <w:tcPr>
            <w:tcW w:w="1857" w:type="dxa"/>
          </w:tcPr>
          <w:p w:rsidR="00203B5E" w:rsidRDefault="00203B5E" w:rsidP="00966C8C">
            <w:pPr>
              <w:jc w:val="center"/>
            </w:pPr>
            <w:r>
              <w:t>FOURNISSEUR</w:t>
            </w:r>
          </w:p>
        </w:tc>
        <w:tc>
          <w:tcPr>
            <w:tcW w:w="2693" w:type="dxa"/>
          </w:tcPr>
          <w:p w:rsidR="00203B5E" w:rsidRDefault="00203B5E" w:rsidP="00966C8C">
            <w:pPr>
              <w:jc w:val="center"/>
            </w:pPr>
            <w:r>
              <w:t xml:space="preserve">RESPONSABLE </w:t>
            </w:r>
          </w:p>
          <w:p w:rsidR="00203B5E" w:rsidRDefault="005F6173" w:rsidP="00203B5E">
            <w:pPr>
              <w:jc w:val="center"/>
            </w:pPr>
            <w:r>
              <w:t>DES ACHATS</w:t>
            </w:r>
          </w:p>
        </w:tc>
        <w:tc>
          <w:tcPr>
            <w:tcW w:w="3544" w:type="dxa"/>
          </w:tcPr>
          <w:p w:rsidR="00203B5E" w:rsidRDefault="00203B5E" w:rsidP="00203B5E">
            <w:pPr>
              <w:jc w:val="center"/>
            </w:pPr>
            <w:r>
              <w:t>CONTRȎLEUR</w:t>
            </w:r>
          </w:p>
          <w:p w:rsidR="005F6173" w:rsidRDefault="005F6173" w:rsidP="005F6173">
            <w:pPr>
              <w:jc w:val="center"/>
            </w:pPr>
            <w:r>
              <w:t>(SERVICE QUALITÉ)</w:t>
            </w:r>
          </w:p>
        </w:tc>
        <w:tc>
          <w:tcPr>
            <w:tcW w:w="2410" w:type="dxa"/>
          </w:tcPr>
          <w:p w:rsidR="00203B5E" w:rsidRDefault="00217B88" w:rsidP="00966C8C">
            <w:pPr>
              <w:jc w:val="center"/>
            </w:pPr>
            <w:r>
              <w:t>MAG</w:t>
            </w:r>
            <w:r w:rsidR="00203B5E">
              <w:t>ASINIER</w:t>
            </w:r>
          </w:p>
        </w:tc>
      </w:tr>
      <w:tr w:rsidR="00203B5E" w:rsidTr="00487549">
        <w:trPr>
          <w:trHeight w:val="10087"/>
        </w:trPr>
        <w:tc>
          <w:tcPr>
            <w:tcW w:w="1857" w:type="dxa"/>
          </w:tcPr>
          <w:p w:rsidR="00203B5E" w:rsidRDefault="00FD1FDC" w:rsidP="00966C8C">
            <w:pPr>
              <w:pStyle w:val="Sansinterligne"/>
              <w:rPr>
                <w:noProof/>
                <w:lang w:eastAsia="fr-FR"/>
              </w:rPr>
            </w:pPr>
            <w:r>
              <w:rPr>
                <w:noProof/>
                <w:lang w:eastAsia="fr-FR"/>
              </w:rPr>
              <w:pict>
                <v:oval id="Oval 157" o:spid="_x0000_s1055" style="position:absolute;margin-left:-.35pt;margin-top:414.2pt;width:80.8pt;height:33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">
                  <v:textbox style="mso-next-textbox:#Oval 157" inset="0,0,0,0">
                    <w:txbxContent>
                      <w:p w:rsidR="000E5294" w:rsidRPr="00040B92" w:rsidRDefault="000E5294" w:rsidP="00203B5E">
                        <w:pPr>
                          <w:rPr>
                            <w:sz w:val="16"/>
                            <w:szCs w:val="16"/>
                          </w:rPr>
                        </w:pPr>
                        <w:r>
                          <w:rPr>
                            <w:sz w:val="16"/>
                            <w:szCs w:val="16"/>
                          </w:rPr>
                          <w:t>Retour pièces</w:t>
                        </w:r>
                      </w:p>
                    </w:txbxContent>
                  </v:textbox>
                </v:oval>
              </w:pict>
            </w:r>
          </w:p>
        </w:tc>
        <w:tc>
          <w:tcPr>
            <w:tcW w:w="2693" w:type="dxa"/>
          </w:tcPr>
          <w:p w:rsidR="00203B5E" w:rsidRDefault="00203B5E" w:rsidP="00966C8C">
            <w:pPr>
              <w:pStyle w:val="Sansinterligne"/>
            </w:pPr>
          </w:p>
          <w:p w:rsidR="00203B5E" w:rsidRDefault="00FD1FDC" w:rsidP="00966C8C">
            <w:pPr>
              <w:pStyle w:val="Sansinterligne"/>
            </w:pPr>
            <w:r>
              <w:rPr>
                <w:noProof/>
                <w:lang w:eastAsia="fr-FR"/>
              </w:rPr>
              <w:pict>
                <v:oval id="Oval 149" o:spid="_x0000_s1056" style="position:absolute;margin-left:3.35pt;margin-top:-.9pt;width:106.8pt;height:33.8pt;z-index:2517360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">
                  <v:textbox style="mso-next-textbox:#Oval 149">
                    <w:txbxContent>
                      <w:p w:rsidR="000E5294" w:rsidRPr="00040B92" w:rsidRDefault="000E5294" w:rsidP="00203B5E">
                        <w:pPr>
                          <w:rPr>
                            <w:sz w:val="16"/>
                            <w:szCs w:val="16"/>
                          </w:rPr>
                        </w:pPr>
                        <w:r>
                          <w:rPr>
                            <w:sz w:val="16"/>
                            <w:szCs w:val="16"/>
                          </w:rPr>
                          <w:t>Livraison des pièces détachées</w:t>
                        </w:r>
                      </w:p>
                    </w:txbxContent>
                  </v:textbox>
                </v:oval>
              </w:pict>
            </w:r>
          </w:p>
          <w:p w:rsidR="00203B5E" w:rsidRDefault="00203B5E" w:rsidP="00966C8C">
            <w:pPr>
              <w:pStyle w:val="Sansinterligne"/>
            </w:pPr>
          </w:p>
          <w:p w:rsidR="00203B5E" w:rsidRDefault="00FD1FDC" w:rsidP="00966C8C">
            <w:pPr>
              <w:pStyle w:val="Sansinterligne"/>
            </w:pPr>
            <w:r>
              <w:rPr>
                <w:noProof/>
                <w:lang w:eastAsia="fr-FR"/>
              </w:rPr>
              <w:pict>
                <v:shapetype id="_x0000_t32" coordsize="21600,21600" o:spt="32" o:oned="t" path="m,l21600,21600e" filled="f">
                  <v:path arrowok="t" fillok="f" o:connecttype="none"/>
                  <o:lock v:ext="edit" shapetype="t"/>
                </v:shapetype>
                <v:shape id="AutoShape 152" o:spid="_x0000_s1101" type="#_x0000_t32" style="position:absolute;margin-left:53.5pt;margin-top:6.05pt;width:.65pt;height:12.5pt;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">
                  <v:stroke endarrow="block"/>
                </v:shape>
              </w:pict>
            </w:r>
          </w:p>
          <w:p w:rsidR="00203B5E" w:rsidRDefault="00FD1FDC" w:rsidP="00966C8C">
            <w:pPr>
              <w:pStyle w:val="Sansinterligne"/>
            </w:pPr>
            <w:r>
              <w:rPr>
                <w:noProof/>
                <w:lang w:eastAsia="fr-FR"/>
              </w:rPr>
              <w:pict>
                <v:rect id="Rectangle 150" o:spid="_x0000_s1057" style="position:absolute;margin-left:3.35pt;margin-top:5.35pt;width:119.25pt;height:83.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">
                  <v:textbox style="mso-next-textbox:#Rectangle 150" inset="0,0,0,0">
                    <w:txbxContent>
                      <w:p w:rsidR="000E5294" w:rsidRPr="00040B92" w:rsidRDefault="000E5294" w:rsidP="00203B5E">
                        <w:pPr>
                          <w:pStyle w:val="Sansinterligne"/>
                          <w:jc w:val="center"/>
                          <w:rPr>
                            <w:sz w:val="16"/>
                            <w:szCs w:val="16"/>
                          </w:rPr>
                        </w:pPr>
                        <w:r>
                          <w:rPr>
                            <w:sz w:val="16"/>
                            <w:szCs w:val="16"/>
                          </w:rPr>
                          <w:t>ENREGISTREMENT</w:t>
                        </w:r>
                      </w:p>
                      <w:p w:rsidR="000E5294" w:rsidRPr="00040B92" w:rsidRDefault="000E5294" w:rsidP="00203B5E">
                        <w:pPr>
                          <w:pStyle w:val="Sansinterligne"/>
                          <w:rPr>
                            <w:sz w:val="16"/>
                            <w:szCs w:val="16"/>
                          </w:rPr>
                        </w:pPr>
                      </w:p>
                      <w:p w:rsidR="000E5294" w:rsidRDefault="000E5294" w:rsidP="00203B5E">
                        <w:pPr>
                          <w:pStyle w:val="Sansinterligne"/>
                          <w:rPr>
                            <w:sz w:val="16"/>
                            <w:szCs w:val="16"/>
                          </w:rPr>
                        </w:pPr>
                        <w:r>
                          <w:rPr>
                            <w:sz w:val="16"/>
                            <w:szCs w:val="16"/>
                          </w:rPr>
                          <w:t xml:space="preserve">- </w:t>
                        </w:r>
                        <w:r w:rsidRPr="00040B92">
                          <w:rPr>
                            <w:sz w:val="16"/>
                            <w:szCs w:val="16"/>
                          </w:rPr>
                          <w:t>Contrôle</w:t>
                        </w:r>
                        <w:r>
                          <w:rPr>
                            <w:sz w:val="16"/>
                            <w:szCs w:val="16"/>
                          </w:rPr>
                          <w:t xml:space="preserve"> de l’état des colis</w:t>
                        </w:r>
                      </w:p>
                      <w:p w:rsidR="000E5294" w:rsidRDefault="000E5294" w:rsidP="00203B5E">
                        <w:pPr>
                          <w:pStyle w:val="Sansinterligne"/>
                          <w:rPr>
                            <w:sz w:val="16"/>
                            <w:szCs w:val="16"/>
                          </w:rPr>
                        </w:pPr>
                        <w:r>
                          <w:rPr>
                            <w:sz w:val="16"/>
                            <w:szCs w:val="16"/>
                          </w:rPr>
                          <w:t>- Vérification concordance BC / BL</w:t>
                        </w:r>
                      </w:p>
                      <w:p w:rsidR="000E5294" w:rsidRDefault="000E5294" w:rsidP="00203B5E">
                        <w:pPr>
                          <w:pStyle w:val="Sansinterligne"/>
                          <w:rPr>
                            <w:sz w:val="16"/>
                            <w:szCs w:val="16"/>
                          </w:rPr>
                        </w:pPr>
                        <w:r>
                          <w:rPr>
                            <w:sz w:val="16"/>
                            <w:szCs w:val="16"/>
                          </w:rPr>
                          <w:t>- Saisie des quantités livrées</w:t>
                        </w:r>
                      </w:p>
                      <w:p w:rsidR="000E5294" w:rsidRDefault="000E5294" w:rsidP="00047AA1">
                        <w:pPr>
                          <w:pStyle w:val="Sansinterligne"/>
                          <w:rPr>
                            <w:sz w:val="16"/>
                            <w:szCs w:val="16"/>
                          </w:rPr>
                        </w:pPr>
                        <w:r>
                          <w:rPr>
                            <w:sz w:val="16"/>
                            <w:szCs w:val="16"/>
                          </w:rPr>
                          <w:t xml:space="preserve">- Vérification si contrôle </w:t>
                        </w:r>
                      </w:p>
                      <w:p w:rsidR="000E5294" w:rsidRPr="00040B92" w:rsidRDefault="000E5294" w:rsidP="00203B5E">
                        <w:pPr>
                          <w:pStyle w:val="Sansinterligne"/>
                          <w:rPr>
                            <w:sz w:val="16"/>
                            <w:szCs w:val="16"/>
                          </w:rPr>
                        </w:pPr>
                      </w:p>
                      <w:p w:rsidR="000E5294" w:rsidRDefault="000E5294" w:rsidP="004B7411">
                        <w:pPr>
                          <w:jc w:val="center"/>
                          <w:rPr>
                            <w:sz w:val="16"/>
                            <w:szCs w:val="16"/>
                          </w:rPr>
                        </w:pPr>
                        <w:r>
                          <w:rPr>
                            <w:sz w:val="16"/>
                            <w:szCs w:val="16"/>
                          </w:rPr>
                          <w:t xml:space="preserve">    Contrôle            Pas contrôle</w:t>
                        </w:r>
                      </w:p>
                      <w:p w:rsidR="000E5294" w:rsidRPr="00040B92" w:rsidRDefault="000E5294" w:rsidP="00203B5E">
                        <w:pPr>
                          <w:rPr>
                            <w:sz w:val="16"/>
                            <w:szCs w:val="16"/>
                          </w:rPr>
                        </w:pPr>
                      </w:p>
                    </w:txbxContent>
                  </v:textbox>
                </v:rect>
              </w:pict>
            </w:r>
          </w:p>
          <w:p w:rsidR="00203B5E" w:rsidRDefault="00FD1FDC" w:rsidP="00966C8C">
            <w:pPr>
              <w:pStyle w:val="Sansinterligne"/>
            </w:pPr>
            <w:r>
              <w:rPr>
                <w:noProof/>
                <w:lang w:eastAsia="fr-FR"/>
              </w:rPr>
              <w:pict>
                <v:shape id="AutoShape 154" o:spid="_x0000_s1100" type="#_x0000_t32" style="position:absolute;margin-left:3.35pt;margin-top:10.4pt;width:119.25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a3VIAIAAD4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"/>
              </w:pict>
            </w: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FD1FDC" w:rsidP="00966C8C">
            <w:pPr>
              <w:pStyle w:val="Sansinterligne"/>
            </w:pPr>
            <w:r>
              <w:rPr>
                <w:noProof/>
                <w:lang w:eastAsia="fr-FR"/>
              </w:rPr>
              <w:pict>
                <v:line id="Connecteur droit 172" o:spid="_x0000_s1099" style="position:absolute;flip:x;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1pt,6.6pt" to="61.1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" strokecolor="black [3040]"/>
              </w:pict>
            </w:r>
            <w:r>
              <w:rPr>
                <w:noProof/>
                <w:lang w:eastAsia="fr-FR"/>
              </w:rPr>
              <w:pict>
                <v:shape id="AutoShape 155" o:spid="_x0000_s1098" type="#_x0000_t32" style="position:absolute;margin-left:1.85pt;margin-top:6.6pt;width:120.75pt;height:0;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"/>
              </w:pict>
            </w:r>
          </w:p>
          <w:p w:rsidR="00203B5E" w:rsidRDefault="00203B5E" w:rsidP="00966C8C">
            <w:pPr>
              <w:pStyle w:val="Sansinterligne"/>
            </w:pPr>
          </w:p>
          <w:p w:rsidR="00203B5E" w:rsidRDefault="00FD1FDC" w:rsidP="00966C8C">
            <w:pPr>
              <w:pStyle w:val="Sansinterligne"/>
            </w:pPr>
            <w:r>
              <w:rPr>
                <w:noProof/>
                <w:lang w:eastAsia="fr-FR"/>
              </w:rPr>
              <w:pict>
                <v:shape id="AutoShape 167" o:spid="_x0000_s1097" type="#_x0000_t32" style="position:absolute;margin-left:77.95pt;margin-top:16.3pt;width:23.3pt;height:0;rotation:90;z-index:251754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" adj="-211179,-1,-211179"/>
              </w:pict>
            </w:r>
          </w:p>
          <w:p w:rsidR="00203B5E" w:rsidRDefault="00203B5E" w:rsidP="00966C8C">
            <w:pPr>
              <w:pStyle w:val="Sansinterligne"/>
            </w:pPr>
          </w:p>
          <w:p w:rsidR="00203B5E" w:rsidRDefault="00FD1FDC" w:rsidP="00966C8C">
            <w:pPr>
              <w:pStyle w:val="Sansinterligne"/>
            </w:pPr>
            <w:r>
              <w:rPr>
                <w:noProof/>
                <w:lang w:eastAsia="fr-FR"/>
              </w:rPr>
              <w:pict>
                <v:shape id="AutoShape 169" o:spid="_x0000_s1096" type="#_x0000_t32" style="position:absolute;margin-left:89.6pt;margin-top:3.5pt;width:283.15pt;height:0;z-index:25175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" adj="-17736,-1,-17736"/>
              </w:pict>
            </w: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5F6173" w:rsidRDefault="005F6173" w:rsidP="00966C8C">
            <w:pPr>
              <w:pStyle w:val="Sansinterligne"/>
            </w:pPr>
          </w:p>
          <w:p w:rsidR="005F6173" w:rsidRDefault="005F6173" w:rsidP="00966C8C">
            <w:pPr>
              <w:pStyle w:val="Sansinterligne"/>
            </w:pPr>
          </w:p>
          <w:p w:rsidR="005F6173" w:rsidRDefault="005F6173" w:rsidP="00966C8C">
            <w:pPr>
              <w:pStyle w:val="Sansinterligne"/>
            </w:pPr>
          </w:p>
          <w:p w:rsidR="005F6173" w:rsidRDefault="005F6173"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p w:rsidR="005F6173" w:rsidRDefault="005F6173" w:rsidP="00966C8C">
            <w:pPr>
              <w:pStyle w:val="Sansinterligne"/>
            </w:pPr>
          </w:p>
          <w:p w:rsidR="005F6173" w:rsidRDefault="005F6173" w:rsidP="00966C8C">
            <w:pPr>
              <w:pStyle w:val="Sansinterligne"/>
            </w:pPr>
          </w:p>
          <w:p w:rsidR="005F6173" w:rsidRDefault="005F6173" w:rsidP="00966C8C">
            <w:pPr>
              <w:pStyle w:val="Sansinterligne"/>
            </w:pPr>
          </w:p>
          <w:p w:rsidR="005F6173" w:rsidRDefault="005F6173" w:rsidP="00966C8C">
            <w:pPr>
              <w:pStyle w:val="Sansinterligne"/>
            </w:pPr>
          </w:p>
          <w:p w:rsidR="005F6173" w:rsidRDefault="005F6173" w:rsidP="00966C8C">
            <w:pPr>
              <w:pStyle w:val="Sansinterligne"/>
            </w:pPr>
          </w:p>
          <w:p w:rsidR="005F6173" w:rsidRDefault="005F6173" w:rsidP="00966C8C">
            <w:pPr>
              <w:pStyle w:val="Sansinterligne"/>
            </w:pPr>
          </w:p>
          <w:p w:rsidR="005F6173" w:rsidRDefault="005F6173" w:rsidP="00966C8C">
            <w:pPr>
              <w:pStyle w:val="Sansinterligne"/>
            </w:pPr>
          </w:p>
          <w:p w:rsidR="005F6173" w:rsidRDefault="005F6173" w:rsidP="00966C8C">
            <w:pPr>
              <w:pStyle w:val="Sansinterligne"/>
            </w:pPr>
          </w:p>
          <w:p w:rsidR="00203B5E" w:rsidRDefault="00203B5E" w:rsidP="00966C8C">
            <w:pPr>
              <w:pStyle w:val="Sansinterligne"/>
            </w:pPr>
          </w:p>
          <w:p w:rsidR="00203B5E" w:rsidRDefault="00203B5E" w:rsidP="00966C8C">
            <w:pPr>
              <w:pStyle w:val="Sansinterligne"/>
            </w:pPr>
          </w:p>
          <w:p w:rsidR="00203B5E" w:rsidRDefault="00203B5E" w:rsidP="00966C8C">
            <w:pPr>
              <w:pStyle w:val="Sansinterligne"/>
            </w:pPr>
          </w:p>
        </w:tc>
        <w:tc>
          <w:tcPr>
            <w:tcW w:w="3544" w:type="dxa"/>
          </w:tcPr>
          <w:p w:rsidR="00203B5E" w:rsidRDefault="00203B5E" w:rsidP="00966C8C">
            <w:pPr>
              <w:pStyle w:val="Sansinterligne"/>
            </w:pPr>
          </w:p>
        </w:tc>
        <w:tc>
          <w:tcPr>
            <w:tcW w:w="2410" w:type="dxa"/>
          </w:tcPr>
          <w:p w:rsidR="00203B5E" w:rsidRDefault="00FD1FDC" w:rsidP="00966C8C">
            <w:pPr>
              <w:pStyle w:val="Sansinterligne"/>
            </w:pPr>
            <w:r>
              <w:rPr>
                <w:noProof/>
                <w:lang w:eastAsia="fr-FR"/>
              </w:rPr>
              <w:pict>
                <v:shape id="_x0000_s1139" type="#_x0000_t32" style="position:absolute;margin-left:60.9pt;margin-top:162.2pt;width:0;height:88.3pt;z-index:251812864;mso-position-horizontal-relative:text;mso-position-vertical-relative:text" o:connectortype="straight">
                  <v:stroke endarrow="block"/>
                </v:shape>
              </w:pict>
            </w:r>
            <w:r>
              <w:rPr>
                <w:noProof/>
                <w:lang w:eastAsia="fr-FR"/>
              </w:rPr>
              <w:pict>
                <v:shape id="_x0000_s1138" type="#_x0000_t32" style="position:absolute;margin-left:60.9pt;margin-top:294pt;width:.2pt;height:2in;flip:x;z-index:251811840;mso-position-horizontal-relative:text;mso-position-vertical-relative:text" o:connectortype="straight">
                  <v:stroke endarrow="block"/>
                </v:shape>
              </w:pict>
            </w:r>
            <w:r>
              <w:rPr>
                <w:noProof/>
                <w:lang w:eastAsia="fr-FR"/>
              </w:rPr>
              <w:pict>
                <v:group id="_x0000_s1136" style="position:absolute;margin-left:9.9pt;margin-top:438pt;width:101.25pt;height:136.7pt;z-index:251763200;mso-position-horizontal-relative:text;mso-position-vertical-relative:text" coordorigin="8775,9255" coordsize="2025,2734">
                  <v:rect id="Rectangle 162" o:spid="_x0000_s1059" style="position:absolute;left:8776;top:9795;width:1965;height:14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">
                    <v:textbox style="mso-next-textbox:#Rectangle 162">
                      <w:txbxContent>
                        <w:p w:rsidR="000E5294" w:rsidRPr="00040B92" w:rsidRDefault="000E5294" w:rsidP="00203B5E">
                          <w:pPr>
                            <w:pStyle w:val="Sansinterligne"/>
                            <w:rPr>
                              <w:sz w:val="16"/>
                              <w:szCs w:val="16"/>
                            </w:rPr>
                          </w:pPr>
                          <w:r>
                            <w:rPr>
                              <w:sz w:val="16"/>
                              <w:szCs w:val="16"/>
                            </w:rPr>
                            <w:t>STOCKAGE</w:t>
                          </w:r>
                        </w:p>
                        <w:p w:rsidR="000E5294" w:rsidRPr="00040B92" w:rsidRDefault="000E5294" w:rsidP="00203B5E">
                          <w:pPr>
                            <w:pStyle w:val="Sansinterligne"/>
                            <w:rPr>
                              <w:sz w:val="16"/>
                              <w:szCs w:val="16"/>
                            </w:rPr>
                          </w:pPr>
                        </w:p>
                        <w:p w:rsidR="000E5294" w:rsidRDefault="000E5294" w:rsidP="00203B5E">
                          <w:pPr>
                            <w:pStyle w:val="Sansinterligne"/>
                            <w:rPr>
                              <w:sz w:val="16"/>
                              <w:szCs w:val="16"/>
                            </w:rPr>
                          </w:pPr>
                          <w:r>
                            <w:rPr>
                              <w:sz w:val="16"/>
                              <w:szCs w:val="16"/>
                            </w:rPr>
                            <w:t>- Saisie du bon d’entrée</w:t>
                          </w:r>
                        </w:p>
                        <w:p w:rsidR="000E5294" w:rsidRDefault="000E5294" w:rsidP="00203B5E">
                          <w:pPr>
                            <w:pStyle w:val="Sansinterligne"/>
                            <w:rPr>
                              <w:sz w:val="16"/>
                              <w:szCs w:val="16"/>
                            </w:rPr>
                          </w:pPr>
                          <w:r>
                            <w:rPr>
                              <w:sz w:val="16"/>
                              <w:szCs w:val="16"/>
                            </w:rPr>
                            <w:t>- Mise à jour du stock</w:t>
                          </w:r>
                        </w:p>
                        <w:p w:rsidR="000E5294" w:rsidRDefault="000E5294" w:rsidP="00203B5E">
                          <w:pPr>
                            <w:pStyle w:val="Sansinterligne"/>
                            <w:rPr>
                              <w:sz w:val="16"/>
                              <w:szCs w:val="16"/>
                            </w:rPr>
                          </w:pPr>
                        </w:p>
                        <w:p w:rsidR="000E5294" w:rsidRDefault="000E5294" w:rsidP="00203B5E">
                          <w:pPr>
                            <w:pStyle w:val="Sansinterligne"/>
                            <w:rPr>
                              <w:sz w:val="16"/>
                              <w:szCs w:val="16"/>
                            </w:rPr>
                          </w:pPr>
                          <w:r>
                            <w:rPr>
                              <w:sz w:val="16"/>
                              <w:szCs w:val="16"/>
                            </w:rPr>
                            <w:t xml:space="preserve">        TOUJOURS</w:t>
                          </w:r>
                        </w:p>
                      </w:txbxContent>
                    </v:textbox>
                  </v:rect>
                  <v:oval id="Oval 163" o:spid="_x0000_s1060" style="position:absolute;left:8841;top:11511;width:1913;height:4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">
                    <v:textbox style="mso-next-textbox:#Oval 163">
                      <w:txbxContent>
                        <w:p w:rsidR="000E5294" w:rsidRPr="00040B92" w:rsidRDefault="000E5294" w:rsidP="00203B5E">
                          <w:pPr>
                            <w:rPr>
                              <w:sz w:val="16"/>
                              <w:szCs w:val="16"/>
                            </w:rPr>
                          </w:pPr>
                          <w:r>
                            <w:rPr>
                              <w:sz w:val="16"/>
                              <w:szCs w:val="16"/>
                            </w:rPr>
                            <w:t>Pièces stockées</w:t>
                          </w:r>
                        </w:p>
                      </w:txbxContent>
                    </v:textbox>
                  </v:oval>
                  <v:shape id="AutoShape 164" o:spid="_x0000_s1091" type="#_x0000_t32" style="position:absolute;left:9798;top:11208;width:1;height: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1Y2NgIAAGEEAAAOAAAAZHJzL2Uyb0RvYy54bWysVMGO2jAQvVfqP1i+QxI2U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">
                    <v:stroke endarrow="block"/>
                  </v:shape>
                  <v:shape id="AutoShape 165" o:spid="_x0000_s1093" type="#_x0000_t32" style="position:absolute;left:8775;top:10200;width:1965;height: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tLGHwIAAD4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"/>
                  <v:shape id="AutoShape 173" o:spid="_x0000_s1092" type="#_x0000_t32" style="position:absolute;left:8835;top:10767;width:1965;height: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"/>
                  <v:shape id="Trapèze 173" o:spid="_x0000_s1094" style="position:absolute;left:9330;top:9255;width:990;height:540;rotation:1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28650,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" path="m,342900l85725,,542925,r85725,342900l,342900xe" fillcolor="white [3201]" strokecolor="black [3213]" strokeweight=".5pt">
                    <v:path arrowok="t" o:connecttype="custom" o:connectlocs="0,342900;85725,0;542925,0;628650,342900;0,342900" o:connectangles="0,0,0,0,0"/>
                  </v:shape>
                </v:group>
              </w:pict>
            </w:r>
            <w:r>
              <w:rPr>
                <w:noProof/>
                <w:lang w:eastAsia="fr-FR"/>
              </w:rPr>
              <w:pict>
                <v:oval id="Oval 160" o:spid="_x0000_s1061" style="position:absolute;margin-left:21.35pt;margin-top:250.5pt;width:80.15pt;height:43.5pt;z-index:2517473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">
                  <v:textbox style="mso-next-textbox:#Oval 160">
                    <w:txbxContent>
                      <w:p w:rsidR="000E5294" w:rsidRPr="00BF1ACA" w:rsidRDefault="000E5294" w:rsidP="00203B5E">
                        <w:pPr>
                          <w:rPr>
                            <w:sz w:val="16"/>
                            <w:szCs w:val="16"/>
                          </w:rPr>
                        </w:pPr>
                        <w:r>
                          <w:rPr>
                            <w:sz w:val="16"/>
                            <w:szCs w:val="16"/>
                          </w:rPr>
                          <w:t>Pièce non contrôlée</w:t>
                        </w:r>
                      </w:p>
                    </w:txbxContent>
                  </v:textbox>
                </v:oval>
              </w:pict>
            </w:r>
          </w:p>
        </w:tc>
      </w:tr>
    </w:tbl>
    <w:p w:rsidR="00B84FF2" w:rsidRPr="00047F9E" w:rsidRDefault="00B84FF2" w:rsidP="00B9440A">
      <w:pPr>
        <w:pStyle w:val="Titre4"/>
      </w:pPr>
      <w:r w:rsidRPr="00047F9E">
        <w:br w:type="page"/>
      </w:r>
      <w:r w:rsidRPr="00047F9E">
        <w:lastRenderedPageBreak/>
        <w:t xml:space="preserve">ANNEXE B : </w:t>
      </w:r>
      <w:r>
        <w:t>S</w:t>
      </w:r>
      <w:r w:rsidRPr="00047F9E">
        <w:t>chéma conceptuel des données (à compléter et à rendre avec la copie).</w:t>
      </w:r>
    </w:p>
    <w:p w:rsidR="00FC7464" w:rsidRPr="00047F9E" w:rsidRDefault="00FD1FDC" w:rsidP="00FC7464">
      <w:r>
        <w:rPr>
          <w:noProof/>
        </w:rPr>
        <w:pict>
          <v:shape id="_x0000_s1062" type="#_x0000_t202" style="position:absolute;margin-left:346.75pt;margin-top:10.75pt;width:2in;height:79.2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" o:allowincell="f">
            <v:textbox style="mso-next-textbox:#_x0000_s1062">
              <w:txbxContent>
                <w:p w:rsidR="000E5294" w:rsidRDefault="000E5294" w:rsidP="00FC7464">
                  <w:pPr>
                    <w:jc w:val="center"/>
                    <w:rPr>
                      <w:sz w:val="20"/>
                    </w:rPr>
                  </w:pPr>
                  <w:r>
                    <w:rPr>
                      <w:sz w:val="20"/>
                    </w:rPr>
                    <w:t>ARTICLE</w:t>
                  </w:r>
                </w:p>
                <w:p w:rsidR="000E5294" w:rsidRDefault="000E5294" w:rsidP="00FC7464"/>
                <w:p w:rsidR="000E5294" w:rsidRDefault="000E5294" w:rsidP="00FC7464">
                  <w:pPr>
                    <w:pStyle w:val="Titre6"/>
                    <w:rPr>
                      <w:sz w:val="20"/>
                    </w:rPr>
                  </w:pPr>
                  <w:r>
                    <w:rPr>
                      <w:sz w:val="20"/>
                    </w:rPr>
                    <w:t>Ref_article</w:t>
                  </w:r>
                </w:p>
                <w:p w:rsidR="000E5294" w:rsidRDefault="000E5294" w:rsidP="00FC7464">
                  <w:pPr>
                    <w:rPr>
                      <w:sz w:val="20"/>
                    </w:rPr>
                  </w:pPr>
                  <w:r>
                    <w:rPr>
                      <w:sz w:val="20"/>
                    </w:rPr>
                    <w:t>Désignation</w:t>
                  </w:r>
                </w:p>
                <w:p w:rsidR="000E5294" w:rsidRDefault="000E5294" w:rsidP="00FC7464">
                  <w:pPr>
                    <w:rPr>
                      <w:sz w:val="20"/>
                    </w:rPr>
                  </w:pPr>
                  <w:r>
                    <w:rPr>
                      <w:sz w:val="20"/>
                    </w:rPr>
                    <w:t>Qté_en_stock</w:t>
                  </w:r>
                </w:p>
                <w:p w:rsidR="000E5294" w:rsidRDefault="000E5294" w:rsidP="00FC7464">
                  <w:pPr>
                    <w:rPr>
                      <w:sz w:val="20"/>
                    </w:rPr>
                  </w:pPr>
                  <w:r>
                    <w:rPr>
                      <w:sz w:val="20"/>
                    </w:rPr>
                    <w:t>Coût_de_revient</w:t>
                  </w:r>
                </w:p>
                <w:p w:rsidR="000E5294" w:rsidRDefault="000E5294" w:rsidP="00FC7464"/>
              </w:txbxContent>
            </v:textbox>
            <w10:wrap type="square"/>
          </v:shape>
        </w:pict>
      </w:r>
    </w:p>
    <w:p w:rsidR="00FC7464" w:rsidRPr="00047F9E" w:rsidRDefault="00FC7464" w:rsidP="00FC7464"/>
    <w:p w:rsidR="00FC7464" w:rsidRPr="00047F9E" w:rsidRDefault="00FD1FDC" w:rsidP="00FC7464">
      <w:r>
        <w:rPr>
          <w:noProof/>
        </w:rPr>
        <w:pict>
          <v:line id="_x0000_s1090" style="position:absolute;z-index:251792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346.75pt,2.3pt" to="490.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UerEgIAACk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" o:allowincell="f"/>
        </w:pict>
      </w:r>
    </w:p>
    <w:p w:rsidR="00FC7464" w:rsidRPr="00047F9E" w:rsidRDefault="00FC7464" w:rsidP="00FC7464"/>
    <w:p w:rsidR="00FC7464" w:rsidRPr="00047F9E" w:rsidRDefault="00FC7464" w:rsidP="00FC7464"/>
    <w:p w:rsidR="00FC7464" w:rsidRPr="00047F9E" w:rsidRDefault="00FC7464" w:rsidP="00FC7464"/>
    <w:p w:rsidR="00FC7464" w:rsidRPr="00047F9E" w:rsidRDefault="00FD1FDC" w:rsidP="00FC7464">
      <w:r>
        <w:rPr>
          <w:noProof/>
        </w:rPr>
        <w:pict>
          <v:line id="_x0000_s1089" style="position:absolute;flip:x 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7pt,7.1pt" to="447.1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" o:allowincell="f">
            <v:stroke endarrow="block"/>
          </v:line>
        </w:pict>
      </w:r>
      <w:r>
        <w:rPr>
          <w:noProof/>
        </w:rPr>
        <w:pict>
          <v:oval id="_x0000_s1063" style="position:absolute;margin-left:368.65pt;margin-top:10.35pt;width:28.8pt;height:21.6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" o:allowincell="f">
            <v:textbox style="mso-next-textbox:#_x0000_s1063" inset="0,0,0,0">
              <w:txbxContent>
                <w:p w:rsidR="000E5294" w:rsidRDefault="000E5294" w:rsidP="00FC7464">
                  <w:r>
                    <w:t>XT+</w:t>
                  </w:r>
                </w:p>
              </w:txbxContent>
            </v:textbox>
          </v:oval>
        </w:pict>
      </w:r>
      <w:r>
        <w:rPr>
          <w:noProof/>
        </w:rPr>
        <w:pict>
          <v:line id="_x0000_s1088" style="position:absolute;flip:y;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4pt,7.1pt" to="346.9pt,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" o:allowincell="f">
            <v:stroke endarrow="block"/>
          </v:line>
        </w:pict>
      </w:r>
      <w:r>
        <w:rPr>
          <w:noProof/>
        </w:rPr>
        <w:pict>
          <v:line id="_x0000_s108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35pt,61.35pt" to="512.35pt,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oAb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" o:allowincell="f"/>
        </w:pict>
      </w:r>
    </w:p>
    <w:p w:rsidR="00FC7464" w:rsidRPr="00047F9E" w:rsidRDefault="00FD1FDC" w:rsidP="00FC7464">
      <w:pPr>
        <w:pStyle w:val="Rpertoire"/>
        <w:suppressLineNumbers w:val="0"/>
      </w:pPr>
      <w:r>
        <w:rPr>
          <w:noProof/>
        </w:rPr>
        <w:pict>
          <v:line id="_x0000_s1085"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9pt,11.6pt" to="368.6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ieEQ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" o:allowincell="f"/>
        </w:pict>
      </w:r>
      <w:r>
        <w:rPr>
          <w:noProof/>
        </w:rPr>
        <w:pict>
          <v:line id="_x0000_s1084"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2pt,11.65pt" to="433.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y/R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" o:allowincell="f"/>
        </w:pict>
      </w:r>
      <w:r>
        <w:rPr>
          <w:noProof/>
        </w:rPr>
        <w:pict>
          <v:line id="_x0000_s1083" style="position:absolute;flip:x;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4.95pt,76.35pt" to="418.75pt,1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" o:allowincell="f"/>
        </w:pict>
      </w:r>
      <w:r>
        <w:rPr>
          <w:noProof/>
        </w:rPr>
        <w:pict>
          <v:shape id="_x0000_s1065" type="#_x0000_t202" style="position:absolute;margin-left:288.9pt;margin-top:128.35pt;width:36pt;height:17.7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JnMhg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" o:allowincell="f" stroked="f">
            <v:textbox style="mso-next-textbox:#_x0000_s1065">
              <w:txbxContent>
                <w:p w:rsidR="000E5294" w:rsidRDefault="000E5294" w:rsidP="00FC7464">
                  <w:pPr>
                    <w:rPr>
                      <w:sz w:val="20"/>
                    </w:rPr>
                  </w:pPr>
                  <w:r>
                    <w:rPr>
                      <w:sz w:val="20"/>
                    </w:rPr>
                    <w:t>0,n</w:t>
                  </w:r>
                </w:p>
              </w:txbxContent>
            </v:textbox>
          </v:shape>
        </w:pict>
      </w:r>
      <w:r>
        <w:rPr>
          <w:noProof/>
        </w:rPr>
        <w:pict>
          <v:line id="_x0000_s1082"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3.55pt" to="317.7pt,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p6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" o:allowincell="f"/>
        </w:pict>
      </w:r>
      <w:r>
        <w:rPr>
          <w:noProof/>
        </w:rPr>
        <w:pict>
          <v:shape id="_x0000_s1067" type="#_x0000_t202" style="position:absolute;margin-left:166.5pt;margin-top:41.95pt;width:151.45pt;height:1in;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" o:allowincell="f">
            <v:textbox style="mso-next-textbox:#_x0000_s1067">
              <w:txbxContent>
                <w:p w:rsidR="000E5294" w:rsidRDefault="000E5294" w:rsidP="00FC7464">
                  <w:pPr>
                    <w:rPr>
                      <w:sz w:val="20"/>
                    </w:rPr>
                  </w:pPr>
                  <w:r>
                    <w:rPr>
                      <w:sz w:val="20"/>
                    </w:rPr>
                    <w:t>PIECE_DETACHEE</w:t>
                  </w:r>
                </w:p>
                <w:p w:rsidR="000E5294" w:rsidRDefault="000E5294" w:rsidP="00FC7464"/>
                <w:p w:rsidR="000E5294" w:rsidRDefault="000E5294" w:rsidP="00FC7464">
                  <w:pPr>
                    <w:rPr>
                      <w:sz w:val="20"/>
                    </w:rPr>
                  </w:pPr>
                  <w:r>
                    <w:rPr>
                      <w:sz w:val="20"/>
                    </w:rPr>
                    <w:t>Taux_marge_mini</w:t>
                  </w:r>
                </w:p>
                <w:p w:rsidR="000E5294" w:rsidRDefault="000E5294" w:rsidP="00FC7464">
                  <w:pPr>
                    <w:rPr>
                      <w:sz w:val="20"/>
                    </w:rPr>
                  </w:pPr>
                  <w:r>
                    <w:rPr>
                      <w:sz w:val="20"/>
                    </w:rPr>
                    <w:t>Contrôle_qualité_O-N</w:t>
                  </w:r>
                </w:p>
              </w:txbxContent>
            </v:textbox>
          </v:shape>
        </w:pict>
      </w:r>
      <w:r>
        <w:rPr>
          <w:noProof/>
        </w:rPr>
        <w:pict>
          <v:line id="_x0000_s1081"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1pt,113.95pt" to="296.1pt,16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" o:allowincell="f"/>
        </w:pict>
      </w:r>
      <w:r>
        <w:rPr>
          <w:noProof/>
        </w:rPr>
        <w:pict>
          <v:line id="_x0000_s1080"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185.95pt" to="396.9pt,1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U7Ew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" o:allowincell="f"/>
        </w:pict>
      </w:r>
      <w:r>
        <w:rPr>
          <w:noProof/>
        </w:rPr>
        <w:pict>
          <v:oval id="_x0000_s1069" style="position:absolute;margin-left:274.5pt;margin-top:157.15pt;width:122.4pt;height:64.8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" o:allowincell="f">
            <v:textbox style="mso-next-textbox:#_x0000_s1069">
              <w:txbxContent>
                <w:p w:rsidR="000E5294" w:rsidRDefault="000E5294" w:rsidP="00FC7464">
                  <w:pPr>
                    <w:rPr>
                      <w:sz w:val="20"/>
                    </w:rPr>
                  </w:pPr>
                  <w:r>
                    <w:rPr>
                      <w:sz w:val="20"/>
                    </w:rPr>
                    <w:t>INCORPORER</w:t>
                  </w:r>
                </w:p>
                <w:p w:rsidR="000E5294" w:rsidRDefault="000E5294" w:rsidP="00FC7464"/>
                <w:p w:rsidR="000E5294" w:rsidRDefault="000E5294" w:rsidP="00FC7464">
                  <w:pPr>
                    <w:rPr>
                      <w:sz w:val="20"/>
                    </w:rPr>
                  </w:pPr>
                  <w:r>
                    <w:rPr>
                      <w:sz w:val="20"/>
                    </w:rPr>
                    <w:t>Qté_utilisée</w:t>
                  </w:r>
                </w:p>
              </w:txbxContent>
            </v:textbox>
          </v:oval>
        </w:pict>
      </w:r>
    </w:p>
    <w:p w:rsidR="00FC7464" w:rsidRPr="00047F9E" w:rsidRDefault="00FC7464" w:rsidP="00FC7464"/>
    <w:p w:rsidR="00FC7464" w:rsidRPr="00047F9E" w:rsidRDefault="00FD1FDC" w:rsidP="00FC7464">
      <w:r>
        <w:rPr>
          <w:noProof/>
        </w:rPr>
        <w:pict>
          <v:shape id="_x0000_s1071" type="#_x0000_t202" style="position:absolute;margin-left:404.35pt;margin-top:.05pt;width:108pt;height:48.7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" o:allowincell="f">
            <v:textbox style="mso-next-textbox:#_x0000_s1071">
              <w:txbxContent>
                <w:p w:rsidR="000E5294" w:rsidRPr="00CC5211" w:rsidRDefault="000E5294" w:rsidP="00FC7464">
                  <w:pPr>
                    <w:rPr>
                      <w:sz w:val="20"/>
                    </w:rPr>
                  </w:pPr>
                  <w:r w:rsidRPr="00CC5211">
                    <w:rPr>
                      <w:sz w:val="20"/>
                    </w:rPr>
                    <w:t>PRODUIT_FINI</w:t>
                  </w:r>
                </w:p>
                <w:p w:rsidR="000E5294" w:rsidRDefault="000E5294" w:rsidP="00FC7464"/>
                <w:p w:rsidR="000E5294" w:rsidRDefault="000E5294" w:rsidP="00FC7464">
                  <w:pPr>
                    <w:rPr>
                      <w:sz w:val="20"/>
                    </w:rPr>
                  </w:pPr>
                  <w:r>
                    <w:rPr>
                      <w:sz w:val="20"/>
                    </w:rPr>
                    <w:t>Prix_de_vente_maxi</w:t>
                  </w:r>
                </w:p>
              </w:txbxContent>
            </v:textbox>
          </v:shape>
        </w:pict>
      </w:r>
    </w:p>
    <w:p w:rsidR="00FC7464" w:rsidRPr="00047F9E" w:rsidRDefault="00FC7464" w:rsidP="00FC7464"/>
    <w:p w:rsidR="00FC7464" w:rsidRPr="00047F9E" w:rsidRDefault="00FC7464" w:rsidP="00FC7464"/>
    <w:p w:rsidR="00FC7464" w:rsidRPr="00047F9E" w:rsidRDefault="00FC7464" w:rsidP="00FC7464"/>
    <w:p w:rsidR="00FC7464" w:rsidRPr="00047F9E" w:rsidRDefault="00FC7464" w:rsidP="00FC7464"/>
    <w:p w:rsidR="00FC7464" w:rsidRPr="00047F9E" w:rsidRDefault="00FD1FDC" w:rsidP="00FC7464">
      <w:r>
        <w:rPr>
          <w:noProof/>
        </w:rPr>
        <w:pict>
          <v:shape id="_x0000_s1087" type="#_x0000_t202" style="position:absolute;margin-left:364.95pt;margin-top:-.5pt;width:27.25pt;height:17.5pt;z-index:251803648;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3rChAIAABc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" o:allowincell="f" stroked="f">
            <v:textbox style="mso-next-textbox:#_x0000_s1087">
              <w:txbxContent>
                <w:p w:rsidR="000E5294" w:rsidRDefault="000E5294" w:rsidP="00FC7464">
                  <w:r>
                    <w:rPr>
                      <w:sz w:val="20"/>
                    </w:rPr>
                    <w:t>1,n</w:t>
                  </w:r>
                  <w:r>
                    <w:rPr>
                      <w:noProof/>
                      <w:lang w:val="en-US" w:eastAsia="en-US"/>
                    </w:rPr>
                    <w:drawing>
                      <wp:inline distT="0" distB="0" distL="0" distR="0">
                        <wp:extent cx="333375" cy="133350"/>
                        <wp:effectExtent l="0" t="0" r="9525" b="0"/>
                        <wp:docPr id="10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133350"/>
                                </a:xfrm>
                                <a:prstGeom prst="rect">
                                  <a:avLst/>
                                </a:prstGeom>
                                <a:noFill/>
                                <a:ln>
                                  <a:noFill/>
                                </a:ln>
                              </pic:spPr>
                            </pic:pic>
                          </a:graphicData>
                        </a:graphic>
                      </wp:inline>
                    </w:drawing>
                  </w:r>
                  <w:r>
                    <w:rPr>
                      <w:noProof/>
                      <w:lang w:val="en-US" w:eastAsia="en-US"/>
                    </w:rPr>
                    <w:drawing>
                      <wp:inline distT="0" distB="0" distL="0" distR="0">
                        <wp:extent cx="333375" cy="133350"/>
                        <wp:effectExtent l="0" t="0" r="9525" b="0"/>
                        <wp:docPr id="107"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133350"/>
                                </a:xfrm>
                                <a:prstGeom prst="rect">
                                  <a:avLst/>
                                </a:prstGeom>
                                <a:noFill/>
                                <a:ln>
                                  <a:noFill/>
                                </a:ln>
                              </pic:spPr>
                            </pic:pic>
                          </a:graphicData>
                        </a:graphic>
                      </wp:inline>
                    </w:drawing>
                  </w:r>
                </w:p>
              </w:txbxContent>
            </v:textbox>
          </v:shape>
        </w:pict>
      </w:r>
    </w:p>
    <w:p w:rsidR="00FC7464" w:rsidRPr="00047F9E" w:rsidRDefault="00FD1FDC" w:rsidP="00FC7464">
      <w:r>
        <w:rPr>
          <w:noProof/>
        </w:rPr>
        <w:pict>
          <v:line id="_x0000_s1079"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15pt,3.2pt" to="267.4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PvzGgIAAC8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" o:allowincell="f"/>
        </w:pict>
      </w:r>
    </w:p>
    <w:p w:rsidR="00FC7464" w:rsidRPr="00047F9E" w:rsidRDefault="00FC7464" w:rsidP="00FC7464"/>
    <w:p w:rsidR="00FC7464" w:rsidRPr="00047F9E" w:rsidRDefault="00FC7464" w:rsidP="00FC7464"/>
    <w:p w:rsidR="00FC7464" w:rsidRPr="00047F9E" w:rsidRDefault="00FC7464" w:rsidP="00FC7464"/>
    <w:p w:rsidR="00FC7464" w:rsidRPr="00047F9E" w:rsidRDefault="00FC7464" w:rsidP="00FC7464"/>
    <w:p w:rsidR="00FC7464" w:rsidRPr="00047F9E" w:rsidRDefault="00FD1FDC" w:rsidP="00FC7464">
      <w:r>
        <w:rPr>
          <w:noProof/>
        </w:rPr>
        <w:pict>
          <v:shape id="_x0000_s1078" type="#_x0000_t202" style="position:absolute;margin-left:214.35pt;margin-top:6.7pt;width:36pt;height:21.6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" o:allowincell="f" stroked="f">
            <v:textbox style="mso-next-textbox:#_x0000_s1078">
              <w:txbxContent>
                <w:p w:rsidR="000E5294" w:rsidRDefault="000E5294" w:rsidP="00FC7464">
                  <w:pPr>
                    <w:rPr>
                      <w:sz w:val="20"/>
                    </w:rPr>
                  </w:pPr>
                  <w:r>
                    <w:rPr>
                      <w:sz w:val="20"/>
                    </w:rPr>
                    <w:t>0,n</w:t>
                  </w:r>
                </w:p>
              </w:txbxContent>
            </v:textbox>
          </v:shape>
        </w:pict>
      </w:r>
    </w:p>
    <w:p w:rsidR="00FC7464" w:rsidRPr="00047F9E" w:rsidRDefault="00FC7464" w:rsidP="00FC7464"/>
    <w:p w:rsidR="00FC7464" w:rsidRPr="00047F9E" w:rsidRDefault="00FC7464" w:rsidP="00FC7464"/>
    <w:p w:rsidR="00FC7464" w:rsidRPr="00047F9E" w:rsidRDefault="00FD1FDC" w:rsidP="00FC7464">
      <w:r>
        <w:rPr>
          <w:noProof/>
        </w:rPr>
        <w:pict>
          <v:group id="_x0000_s1070" style="position:absolute;margin-left:209.75pt;margin-top:.9pt;width:151.2pt;height:93.9pt;z-index:251805696" coordorigin="4525,8398" coordsize="4515,1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">
            <v:oval id="Oval 52" o:spid="_x0000_s1077" style="position:absolute;left:4525;top:8398;width:4515;height:1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U3esMA&#10;AADbAAAADwAAAGRycy9kb3ducmV2LnhtbESPQWvCQBSE70L/w/IKvenGBq1GV5FKwR48NOr9kX0m&#10;wezbkH2N6b/vFgoeh5n5hllvB9eonrpQezYwnSSgiAtvay4NnE8f4wWoIMgWG89k4IcCbDdPozVm&#10;1t/5i/pcShUhHDI0UIm0mdahqMhhmPiWOHpX3zmUKLtS2w7vEe4a/Zokc+2w5rhQYUvvFRW3/NsZ&#10;2Je7fN7rVGbpdX+Q2e1y/Eynxrw8D7sVKKFBHuH/9sEaWL7B35f4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U3esMAAADbAAAADwAAAAAAAAAAAAAAAACYAgAAZHJzL2Rv&#10;d25yZXYueG1sUEsFBgAAAAAEAAQA9QAAAIgDAAAAAA==&#10;">
              <v:textbox>
                <w:txbxContent>
                  <w:p w:rsidR="000E5294" w:rsidRDefault="000E5294" w:rsidP="00FC7464">
                    <w:pPr>
                      <w:jc w:val="center"/>
                      <w:rPr>
                        <w:sz w:val="18"/>
                      </w:rPr>
                    </w:pPr>
                    <w:r>
                      <w:rPr>
                        <w:sz w:val="18"/>
                      </w:rPr>
                      <w:t>RECEPTIONNER</w:t>
                    </w:r>
                  </w:p>
                  <w:p w:rsidR="000E5294" w:rsidRPr="007F733C" w:rsidRDefault="000E5294" w:rsidP="00FC7464">
                    <w:pPr>
                      <w:rPr>
                        <w:sz w:val="10"/>
                      </w:rPr>
                    </w:pPr>
                  </w:p>
                  <w:p w:rsidR="000E5294" w:rsidRDefault="000E5294" w:rsidP="00FC7464">
                    <w:pPr>
                      <w:rPr>
                        <w:sz w:val="20"/>
                      </w:rPr>
                    </w:pPr>
                    <w:r>
                      <w:rPr>
                        <w:sz w:val="20"/>
                      </w:rPr>
                      <w:t>Qté_livrée</w:t>
                    </w:r>
                  </w:p>
                  <w:p w:rsidR="000E5294" w:rsidRDefault="000E5294" w:rsidP="00FC7464">
                    <w:pPr>
                      <w:rPr>
                        <w:sz w:val="20"/>
                      </w:rPr>
                    </w:pPr>
                    <w:r>
                      <w:rPr>
                        <w:sz w:val="20"/>
                      </w:rPr>
                      <w:t xml:space="preserve">Etat_contrôle_qualité </w:t>
                    </w:r>
                  </w:p>
                  <w:p w:rsidR="000E5294" w:rsidRDefault="000E5294" w:rsidP="00FC7464">
                    <w:r>
                      <w:rPr>
                        <w:sz w:val="20"/>
                      </w:rPr>
                      <w:t>Commentaires</w:t>
                    </w:r>
                    <w:r w:rsidR="00F75CAD">
                      <w:rPr>
                        <w:sz w:val="20"/>
                      </w:rPr>
                      <w:t>_contrôle</w:t>
                    </w:r>
                  </w:p>
                </w:txbxContent>
              </v:textbox>
            </v:oval>
            <v:line id="Line 53" o:spid="_x0000_s1072" style="position:absolute;visibility:visible;mso-wrap-style:square" from="4669,8974" to="8850,8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group>
        </w:pict>
      </w:r>
    </w:p>
    <w:p w:rsidR="00FC7464" w:rsidRPr="00047F9E" w:rsidRDefault="00FC7464" w:rsidP="00FC7464"/>
    <w:p w:rsidR="00FC7464" w:rsidRPr="00047F9E" w:rsidRDefault="00FC7464" w:rsidP="00FC7464"/>
    <w:p w:rsidR="00FC7464" w:rsidRPr="00047F9E" w:rsidRDefault="00FC7464" w:rsidP="00FC7464"/>
    <w:p w:rsidR="00FC7464" w:rsidRPr="00047F9E" w:rsidRDefault="00FC7464" w:rsidP="00FC7464"/>
    <w:p w:rsidR="00FC7464" w:rsidRPr="00047F9E" w:rsidRDefault="00FC7464" w:rsidP="00FC7464"/>
    <w:p w:rsidR="00FC7464" w:rsidRPr="00047F9E" w:rsidRDefault="00FD1FDC" w:rsidP="00FC7464">
      <w:r>
        <w:rPr>
          <w:noProof/>
        </w:rPr>
        <w:pict>
          <v:line id="_x0000_s107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4pt,11.8pt" to="331.9pt,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" o:allowincell="f"/>
        </w:pict>
      </w:r>
    </w:p>
    <w:p w:rsidR="00FC7464" w:rsidRPr="00047F9E" w:rsidRDefault="00FD1FDC" w:rsidP="00FC7464">
      <w:r>
        <w:rPr>
          <w:noProof/>
        </w:rPr>
        <w:pict>
          <v:shape id="_x0000_s1073" type="#_x0000_t202" style="position:absolute;margin-left:317.95pt;margin-top:4.5pt;width:31.7pt;height:16.65pt;z-index:251807744;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" o:allowincell="f" stroked="f">
            <v:fill opacity="0"/>
            <v:textbox style="mso-next-textbox:#_x0000_s1073">
              <w:txbxContent>
                <w:p w:rsidR="000E5294" w:rsidRPr="0060246F" w:rsidRDefault="000E5294" w:rsidP="00FC7464">
                  <w:pPr>
                    <w:rPr>
                      <w:sz w:val="20"/>
                    </w:rPr>
                  </w:pPr>
                  <w:r w:rsidRPr="0060246F">
                    <w:rPr>
                      <w:sz w:val="20"/>
                    </w:rPr>
                    <w:t>1,n</w:t>
                  </w:r>
                </w:p>
              </w:txbxContent>
            </v:textbox>
          </v:shape>
        </w:pict>
      </w:r>
    </w:p>
    <w:p w:rsidR="00FC7464" w:rsidRPr="00047F9E" w:rsidRDefault="00FC7464" w:rsidP="00FC7464"/>
    <w:p w:rsidR="00FC7464" w:rsidRPr="00047F9E" w:rsidRDefault="00FD1FDC" w:rsidP="00FC7464">
      <w:r>
        <w:rPr>
          <w:noProof/>
        </w:rPr>
        <w:pict>
          <v:shape id="_x0000_s1074" type="#_x0000_t202" style="position:absolute;margin-left:309.75pt;margin-top:6.6pt;width:2in;height:57.6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" o:allowincell="f">
            <v:textbox style="mso-next-textbox:#_x0000_s1074">
              <w:txbxContent>
                <w:p w:rsidR="000E5294" w:rsidRDefault="000E5294" w:rsidP="00FC7464">
                  <w:pPr>
                    <w:rPr>
                      <w:sz w:val="20"/>
                    </w:rPr>
                  </w:pPr>
                  <w:r>
                    <w:rPr>
                      <w:sz w:val="20"/>
                    </w:rPr>
                    <w:t>BON LIVRAISON</w:t>
                  </w:r>
                </w:p>
                <w:p w:rsidR="000E5294" w:rsidRDefault="000E5294" w:rsidP="00FC7464">
                  <w:pPr>
                    <w:rPr>
                      <w:sz w:val="20"/>
                    </w:rPr>
                  </w:pPr>
                </w:p>
                <w:p w:rsidR="000E5294" w:rsidRDefault="000E5294" w:rsidP="00FC7464">
                  <w:pPr>
                    <w:pStyle w:val="Titre6"/>
                    <w:rPr>
                      <w:sz w:val="20"/>
                    </w:rPr>
                  </w:pPr>
                  <w:r>
                    <w:rPr>
                      <w:sz w:val="20"/>
                    </w:rPr>
                    <w:t>Num_BL</w:t>
                  </w:r>
                </w:p>
                <w:p w:rsidR="000E5294" w:rsidRDefault="000E5294" w:rsidP="00FC7464">
                  <w:pPr>
                    <w:rPr>
                      <w:sz w:val="20"/>
                    </w:rPr>
                  </w:pPr>
                  <w:r>
                    <w:rPr>
                      <w:sz w:val="20"/>
                    </w:rPr>
                    <w:t>Date_BL</w:t>
                  </w:r>
                </w:p>
              </w:txbxContent>
            </v:textbox>
          </v:shape>
        </w:pict>
      </w:r>
    </w:p>
    <w:p w:rsidR="00FC7464" w:rsidRPr="00047F9E" w:rsidRDefault="00FC7464" w:rsidP="00FC7464"/>
    <w:p w:rsidR="00FC7464" w:rsidRPr="00047F9E" w:rsidRDefault="00FD1FDC" w:rsidP="00FC7464">
      <w:r>
        <w:rPr>
          <w:noProof/>
        </w:rPr>
        <w:pict>
          <v:line id="_x0000_s1075"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6pt,3.3pt" to="455.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"/>
        </w:pict>
      </w:r>
    </w:p>
    <w:p w:rsidR="00FC7464" w:rsidRPr="00047F9E" w:rsidRDefault="00FC7464" w:rsidP="00FC7464"/>
    <w:p w:rsidR="00FC7464" w:rsidRPr="00047F9E" w:rsidRDefault="00FC7464" w:rsidP="00FC7464"/>
    <w:p w:rsidR="00FC7464" w:rsidRPr="00047F9E" w:rsidRDefault="00FC7464" w:rsidP="00FC7464"/>
    <w:p w:rsidR="00FC7464" w:rsidRPr="00047F9E" w:rsidRDefault="00FC7464" w:rsidP="00FC7464"/>
    <w:p w:rsidR="00FC7464" w:rsidRPr="00047F9E" w:rsidRDefault="00FC7464" w:rsidP="00FC7464"/>
    <w:p w:rsidR="00FC7464" w:rsidRPr="00047F9E" w:rsidRDefault="00FC7464" w:rsidP="00FC7464"/>
    <w:p w:rsidR="00FC7464" w:rsidRPr="00047F9E" w:rsidRDefault="00FC7464" w:rsidP="00FC7464"/>
    <w:p w:rsidR="00FC7464" w:rsidRPr="00047F9E" w:rsidRDefault="00FC7464" w:rsidP="00FC7464"/>
    <w:p w:rsidR="00FC7464" w:rsidRPr="00047F9E" w:rsidRDefault="00FC7464" w:rsidP="00FC7464"/>
    <w:p w:rsidR="00FC7464" w:rsidRPr="00047F9E" w:rsidRDefault="00FC7464" w:rsidP="00FC7464"/>
    <w:p w:rsidR="00FC7464" w:rsidRPr="00047F9E" w:rsidRDefault="00FC7464" w:rsidP="00FC7464"/>
    <w:p w:rsidR="00FC7464" w:rsidRDefault="00FC7464" w:rsidP="00FC7464">
      <w:pPr>
        <w:pStyle w:val="Rpertoire"/>
        <w:suppressLineNumbers w:val="0"/>
      </w:pPr>
    </w:p>
    <w:p w:rsidR="007F733C" w:rsidRPr="00047F9E" w:rsidRDefault="007F733C" w:rsidP="00FC7464">
      <w:pPr>
        <w:pStyle w:val="Rpertoire"/>
        <w:suppressLineNumbers w:val="0"/>
      </w:pPr>
    </w:p>
    <w:p w:rsidR="00FC7464" w:rsidRDefault="00FC7464" w:rsidP="00FC7464">
      <w:pPr>
        <w:pStyle w:val="Rpertoire"/>
        <w:suppressLineNumbers w:val="0"/>
      </w:pPr>
    </w:p>
    <w:p w:rsidR="007F733C" w:rsidRPr="00047F9E" w:rsidRDefault="007F733C" w:rsidP="00FC7464">
      <w:pPr>
        <w:pStyle w:val="Rpertoire"/>
        <w:suppressLineNumbers w:val="0"/>
      </w:pPr>
    </w:p>
    <w:p w:rsidR="00FC7464" w:rsidRPr="00047F9E" w:rsidRDefault="00FC7464" w:rsidP="00FC7464">
      <w:pPr>
        <w:pStyle w:val="Rpertoire"/>
        <w:suppressLineNumbers w:val="0"/>
        <w:rPr>
          <w:sz w:val="20"/>
        </w:rPr>
      </w:pPr>
      <w:r w:rsidRPr="00047F9E">
        <w:rPr>
          <w:sz w:val="20"/>
        </w:rPr>
        <w:t xml:space="preserve">NB : Le symbole </w:t>
      </w:r>
      <w:r w:rsidRPr="00047F9E">
        <w:rPr>
          <w:b/>
          <w:sz w:val="20"/>
        </w:rPr>
        <w:t>XT</w:t>
      </w:r>
      <w:r w:rsidRPr="00047F9E">
        <w:rPr>
          <w:sz w:val="20"/>
        </w:rPr>
        <w:t xml:space="preserve"> peut également être représenté par un </w:t>
      </w:r>
      <w:r w:rsidRPr="00BF150C">
        <w:rPr>
          <w:b/>
        </w:rPr>
        <w:t>+</w:t>
      </w:r>
    </w:p>
    <w:p w:rsidR="00FC7464" w:rsidRDefault="00B84FF2">
      <w:pPr>
        <w:suppressAutoHyphens w:val="0"/>
      </w:pPr>
      <w:r>
        <w:br w:type="page"/>
      </w:r>
    </w:p>
    <w:p w:rsidR="00C82A9D" w:rsidRPr="00047F9E" w:rsidRDefault="00007CDF" w:rsidP="00C82A9D">
      <w:pPr>
        <w:pStyle w:val="Titre4"/>
      </w:pPr>
      <w:r>
        <w:lastRenderedPageBreak/>
        <w:t>ANNEXE C :</w:t>
      </w:r>
      <w:r w:rsidR="00C82A9D" w:rsidRPr="00C82A9D">
        <w:t xml:space="preserve"> Flux nets de trésorerie générés par l’emprunt </w:t>
      </w:r>
      <w:r w:rsidR="00C82A9D" w:rsidRPr="00047F9E">
        <w:t xml:space="preserve">(à compléter et à rendre avec la copie) : </w:t>
      </w:r>
    </w:p>
    <w:p w:rsidR="00FC7464" w:rsidRPr="00C82A9D" w:rsidRDefault="00FC7464">
      <w:pPr>
        <w:suppressAutoHyphens w:val="0"/>
        <w:rPr>
          <w:b/>
          <w:i/>
          <w:sz w:val="28"/>
        </w:rPr>
      </w:pPr>
    </w:p>
    <w:p w:rsidR="00C82A9D" w:rsidRDefault="00C82A9D">
      <w:pPr>
        <w:suppressAutoHyphens w:val="0"/>
      </w:pPr>
    </w:p>
    <w:tbl>
      <w:tblPr>
        <w:tblW w:w="9800" w:type="dxa"/>
        <w:tblInd w:w="60" w:type="dxa"/>
        <w:tblCellMar>
          <w:left w:w="70" w:type="dxa"/>
          <w:right w:w="70" w:type="dxa"/>
        </w:tblCellMar>
        <w:tblLook w:val="04A0" w:firstRow="1" w:lastRow="0" w:firstColumn="1" w:lastColumn="0" w:noHBand="0" w:noVBand="1"/>
      </w:tblPr>
      <w:tblGrid>
        <w:gridCol w:w="2704"/>
        <w:gridCol w:w="1196"/>
        <w:gridCol w:w="1180"/>
        <w:gridCol w:w="1180"/>
        <w:gridCol w:w="1180"/>
        <w:gridCol w:w="1180"/>
        <w:gridCol w:w="1180"/>
      </w:tblGrid>
      <w:tr w:rsidR="00C82A9D" w:rsidRPr="00FA1B33" w:rsidTr="00C82A9D">
        <w:trPr>
          <w:trHeight w:val="315"/>
        </w:trPr>
        <w:tc>
          <w:tcPr>
            <w:tcW w:w="2704" w:type="dxa"/>
            <w:tcBorders>
              <w:top w:val="single" w:sz="4" w:space="0" w:color="auto"/>
              <w:left w:val="single" w:sz="4" w:space="0" w:color="auto"/>
              <w:bottom w:val="single" w:sz="4" w:space="0" w:color="auto"/>
              <w:right w:val="single" w:sz="4" w:space="0" w:color="auto"/>
            </w:tcBorders>
            <w:noWrap/>
            <w:vAlign w:val="bottom"/>
            <w:hideMark/>
          </w:tcPr>
          <w:p w:rsidR="00C82A9D" w:rsidRPr="00FA1B33" w:rsidRDefault="00C82A9D">
            <w:pPr>
              <w:suppressAutoHyphens w:val="0"/>
              <w:jc w:val="center"/>
              <w:rPr>
                <w:b/>
                <w:bCs/>
                <w:sz w:val="32"/>
                <w:szCs w:val="24"/>
              </w:rPr>
            </w:pPr>
            <w:r w:rsidRPr="00FA1B33">
              <w:rPr>
                <w:b/>
                <w:bCs/>
                <w:sz w:val="32"/>
              </w:rPr>
              <w:t> </w:t>
            </w:r>
          </w:p>
        </w:tc>
        <w:tc>
          <w:tcPr>
            <w:tcW w:w="1196" w:type="dxa"/>
            <w:tcBorders>
              <w:top w:val="single" w:sz="4" w:space="0" w:color="auto"/>
              <w:left w:val="nil"/>
              <w:bottom w:val="single" w:sz="4" w:space="0" w:color="auto"/>
              <w:right w:val="single" w:sz="4" w:space="0" w:color="auto"/>
            </w:tcBorders>
            <w:noWrap/>
            <w:vAlign w:val="bottom"/>
            <w:hideMark/>
          </w:tcPr>
          <w:p w:rsidR="00C82A9D" w:rsidRPr="00FA1B33" w:rsidRDefault="00C82A9D">
            <w:pPr>
              <w:suppressAutoHyphens w:val="0"/>
              <w:jc w:val="center"/>
              <w:rPr>
                <w:sz w:val="32"/>
                <w:szCs w:val="24"/>
              </w:rPr>
            </w:pPr>
            <w:r w:rsidRPr="00FA1B33">
              <w:rPr>
                <w:sz w:val="32"/>
              </w:rPr>
              <w:t> </w:t>
            </w:r>
          </w:p>
        </w:tc>
        <w:tc>
          <w:tcPr>
            <w:tcW w:w="1180" w:type="dxa"/>
            <w:tcBorders>
              <w:top w:val="single" w:sz="4" w:space="0" w:color="auto"/>
              <w:left w:val="nil"/>
              <w:bottom w:val="single" w:sz="4" w:space="0" w:color="auto"/>
              <w:right w:val="single" w:sz="4" w:space="0" w:color="auto"/>
            </w:tcBorders>
            <w:noWrap/>
            <w:vAlign w:val="bottom"/>
            <w:hideMark/>
          </w:tcPr>
          <w:p w:rsidR="00C82A9D" w:rsidRPr="00FA1B33" w:rsidRDefault="00C82A9D">
            <w:pPr>
              <w:suppressAutoHyphens w:val="0"/>
              <w:jc w:val="center"/>
              <w:rPr>
                <w:sz w:val="32"/>
                <w:szCs w:val="24"/>
              </w:rPr>
            </w:pPr>
            <w:r w:rsidRPr="00FA1B33">
              <w:rPr>
                <w:sz w:val="32"/>
              </w:rPr>
              <w:t>1</w:t>
            </w:r>
          </w:p>
        </w:tc>
        <w:tc>
          <w:tcPr>
            <w:tcW w:w="1180" w:type="dxa"/>
            <w:tcBorders>
              <w:top w:val="single" w:sz="4" w:space="0" w:color="auto"/>
              <w:left w:val="nil"/>
              <w:bottom w:val="single" w:sz="4" w:space="0" w:color="auto"/>
              <w:right w:val="single" w:sz="4" w:space="0" w:color="auto"/>
            </w:tcBorders>
            <w:noWrap/>
            <w:vAlign w:val="bottom"/>
            <w:hideMark/>
          </w:tcPr>
          <w:p w:rsidR="00C82A9D" w:rsidRPr="00FA1B33" w:rsidRDefault="00C82A9D">
            <w:pPr>
              <w:suppressAutoHyphens w:val="0"/>
              <w:jc w:val="center"/>
              <w:rPr>
                <w:sz w:val="32"/>
                <w:szCs w:val="24"/>
              </w:rPr>
            </w:pPr>
            <w:r w:rsidRPr="00FA1B33">
              <w:rPr>
                <w:sz w:val="32"/>
              </w:rPr>
              <w:t>2</w:t>
            </w:r>
          </w:p>
        </w:tc>
        <w:tc>
          <w:tcPr>
            <w:tcW w:w="1180" w:type="dxa"/>
            <w:tcBorders>
              <w:top w:val="single" w:sz="4" w:space="0" w:color="auto"/>
              <w:left w:val="nil"/>
              <w:bottom w:val="single" w:sz="4" w:space="0" w:color="auto"/>
              <w:right w:val="single" w:sz="4" w:space="0" w:color="auto"/>
            </w:tcBorders>
            <w:noWrap/>
            <w:vAlign w:val="bottom"/>
            <w:hideMark/>
          </w:tcPr>
          <w:p w:rsidR="00C82A9D" w:rsidRPr="00FA1B33" w:rsidRDefault="00C82A9D">
            <w:pPr>
              <w:suppressAutoHyphens w:val="0"/>
              <w:jc w:val="center"/>
              <w:rPr>
                <w:sz w:val="32"/>
                <w:szCs w:val="24"/>
              </w:rPr>
            </w:pPr>
            <w:r w:rsidRPr="00FA1B33">
              <w:rPr>
                <w:sz w:val="32"/>
              </w:rPr>
              <w:t>3</w:t>
            </w:r>
          </w:p>
        </w:tc>
        <w:tc>
          <w:tcPr>
            <w:tcW w:w="1180" w:type="dxa"/>
            <w:tcBorders>
              <w:top w:val="single" w:sz="4" w:space="0" w:color="auto"/>
              <w:left w:val="nil"/>
              <w:bottom w:val="single" w:sz="4" w:space="0" w:color="auto"/>
              <w:right w:val="single" w:sz="4" w:space="0" w:color="auto"/>
            </w:tcBorders>
            <w:noWrap/>
            <w:vAlign w:val="bottom"/>
            <w:hideMark/>
          </w:tcPr>
          <w:p w:rsidR="00C82A9D" w:rsidRPr="00FA1B33" w:rsidRDefault="00C82A9D">
            <w:pPr>
              <w:suppressAutoHyphens w:val="0"/>
              <w:jc w:val="center"/>
              <w:rPr>
                <w:sz w:val="32"/>
                <w:szCs w:val="24"/>
              </w:rPr>
            </w:pPr>
            <w:r w:rsidRPr="00FA1B33">
              <w:rPr>
                <w:sz w:val="32"/>
              </w:rPr>
              <w:t>4</w:t>
            </w:r>
          </w:p>
        </w:tc>
        <w:tc>
          <w:tcPr>
            <w:tcW w:w="1180" w:type="dxa"/>
            <w:tcBorders>
              <w:top w:val="single" w:sz="4" w:space="0" w:color="auto"/>
              <w:left w:val="nil"/>
              <w:bottom w:val="single" w:sz="4" w:space="0" w:color="auto"/>
              <w:right w:val="single" w:sz="4" w:space="0" w:color="auto"/>
            </w:tcBorders>
            <w:noWrap/>
            <w:vAlign w:val="bottom"/>
            <w:hideMark/>
          </w:tcPr>
          <w:p w:rsidR="00C82A9D" w:rsidRPr="00FA1B33" w:rsidRDefault="00C82A9D">
            <w:pPr>
              <w:suppressAutoHyphens w:val="0"/>
              <w:jc w:val="center"/>
              <w:rPr>
                <w:sz w:val="32"/>
                <w:szCs w:val="24"/>
              </w:rPr>
            </w:pPr>
            <w:r w:rsidRPr="00FA1B33">
              <w:rPr>
                <w:sz w:val="32"/>
              </w:rPr>
              <w:t>5</w:t>
            </w:r>
          </w:p>
        </w:tc>
      </w:tr>
      <w:tr w:rsidR="00C82A9D" w:rsidRPr="00FA1B33" w:rsidTr="00FA1B33">
        <w:trPr>
          <w:trHeight w:val="255"/>
        </w:trPr>
        <w:tc>
          <w:tcPr>
            <w:tcW w:w="2704" w:type="dxa"/>
            <w:tcBorders>
              <w:top w:val="nil"/>
              <w:left w:val="single" w:sz="4" w:space="0" w:color="auto"/>
              <w:bottom w:val="single" w:sz="4" w:space="0" w:color="auto"/>
              <w:right w:val="single" w:sz="4" w:space="0" w:color="auto"/>
            </w:tcBorders>
            <w:noWrap/>
            <w:vAlign w:val="center"/>
            <w:hideMark/>
          </w:tcPr>
          <w:p w:rsidR="00C82A9D" w:rsidRPr="00FA1B33" w:rsidRDefault="00C82A9D" w:rsidP="00FA1B33">
            <w:pPr>
              <w:suppressAutoHyphens w:val="0"/>
              <w:jc w:val="center"/>
              <w:rPr>
                <w:b/>
                <w:bCs/>
              </w:rPr>
            </w:pPr>
            <w:r w:rsidRPr="00FA1B33">
              <w:rPr>
                <w:b/>
                <w:bCs/>
              </w:rPr>
              <w:t>Détails des flux</w:t>
            </w:r>
          </w:p>
        </w:tc>
        <w:tc>
          <w:tcPr>
            <w:tcW w:w="1196" w:type="dxa"/>
            <w:tcBorders>
              <w:top w:val="nil"/>
              <w:left w:val="nil"/>
              <w:bottom w:val="single" w:sz="4" w:space="0" w:color="auto"/>
              <w:right w:val="single" w:sz="4" w:space="0" w:color="auto"/>
            </w:tcBorders>
            <w:noWrap/>
            <w:vAlign w:val="center"/>
            <w:hideMark/>
          </w:tcPr>
          <w:p w:rsidR="00C82A9D" w:rsidRPr="00FA1B33" w:rsidRDefault="00C82A9D" w:rsidP="00FA1B33">
            <w:pPr>
              <w:suppressAutoHyphens w:val="0"/>
              <w:jc w:val="center"/>
            </w:pPr>
            <w:r w:rsidRPr="00FA1B33">
              <w:t>Début 2015</w:t>
            </w:r>
          </w:p>
        </w:tc>
        <w:tc>
          <w:tcPr>
            <w:tcW w:w="1180" w:type="dxa"/>
            <w:tcBorders>
              <w:top w:val="nil"/>
              <w:left w:val="nil"/>
              <w:bottom w:val="single" w:sz="4" w:space="0" w:color="auto"/>
              <w:right w:val="single" w:sz="4" w:space="0" w:color="auto"/>
            </w:tcBorders>
            <w:noWrap/>
            <w:vAlign w:val="center"/>
            <w:hideMark/>
          </w:tcPr>
          <w:p w:rsidR="00C82A9D" w:rsidRPr="00FA1B33" w:rsidRDefault="00C82A9D" w:rsidP="00FA1B33">
            <w:pPr>
              <w:suppressAutoHyphens w:val="0"/>
              <w:jc w:val="center"/>
            </w:pPr>
            <w:r w:rsidRPr="00FA1B33">
              <w:t>Fin 2015</w:t>
            </w:r>
          </w:p>
        </w:tc>
        <w:tc>
          <w:tcPr>
            <w:tcW w:w="1180" w:type="dxa"/>
            <w:tcBorders>
              <w:top w:val="nil"/>
              <w:left w:val="nil"/>
              <w:bottom w:val="single" w:sz="4" w:space="0" w:color="auto"/>
              <w:right w:val="single" w:sz="4" w:space="0" w:color="auto"/>
            </w:tcBorders>
            <w:vAlign w:val="center"/>
            <w:hideMark/>
          </w:tcPr>
          <w:p w:rsidR="00C82A9D" w:rsidRPr="00FA1B33" w:rsidRDefault="00C82A9D" w:rsidP="00FA1B33">
            <w:pPr>
              <w:suppressAutoHyphens w:val="0"/>
              <w:jc w:val="center"/>
            </w:pPr>
            <w:r w:rsidRPr="00FA1B33">
              <w:t>Fin 2016</w:t>
            </w:r>
          </w:p>
        </w:tc>
        <w:tc>
          <w:tcPr>
            <w:tcW w:w="1180" w:type="dxa"/>
            <w:tcBorders>
              <w:top w:val="nil"/>
              <w:left w:val="nil"/>
              <w:bottom w:val="single" w:sz="4" w:space="0" w:color="auto"/>
              <w:right w:val="single" w:sz="4" w:space="0" w:color="auto"/>
            </w:tcBorders>
            <w:vAlign w:val="center"/>
            <w:hideMark/>
          </w:tcPr>
          <w:p w:rsidR="00C82A9D" w:rsidRPr="00FA1B33" w:rsidRDefault="00C82A9D" w:rsidP="00FA1B33">
            <w:pPr>
              <w:suppressAutoHyphens w:val="0"/>
              <w:jc w:val="center"/>
            </w:pPr>
            <w:r w:rsidRPr="00FA1B33">
              <w:t>Fin 2017</w:t>
            </w:r>
          </w:p>
        </w:tc>
        <w:tc>
          <w:tcPr>
            <w:tcW w:w="1180" w:type="dxa"/>
            <w:tcBorders>
              <w:top w:val="nil"/>
              <w:left w:val="nil"/>
              <w:bottom w:val="single" w:sz="4" w:space="0" w:color="auto"/>
              <w:right w:val="single" w:sz="4" w:space="0" w:color="auto"/>
            </w:tcBorders>
            <w:noWrap/>
            <w:vAlign w:val="center"/>
            <w:hideMark/>
          </w:tcPr>
          <w:p w:rsidR="00C82A9D" w:rsidRPr="00FA1B33" w:rsidRDefault="00C82A9D" w:rsidP="00FA1B33">
            <w:pPr>
              <w:suppressAutoHyphens w:val="0"/>
              <w:jc w:val="center"/>
            </w:pPr>
            <w:r w:rsidRPr="00FA1B33">
              <w:t>Fin 2018</w:t>
            </w:r>
          </w:p>
        </w:tc>
        <w:tc>
          <w:tcPr>
            <w:tcW w:w="1180" w:type="dxa"/>
            <w:tcBorders>
              <w:top w:val="nil"/>
              <w:left w:val="nil"/>
              <w:bottom w:val="single" w:sz="4" w:space="0" w:color="auto"/>
              <w:right w:val="single" w:sz="4" w:space="0" w:color="auto"/>
            </w:tcBorders>
            <w:noWrap/>
            <w:vAlign w:val="center"/>
            <w:hideMark/>
          </w:tcPr>
          <w:p w:rsidR="00C82A9D" w:rsidRPr="00FA1B33" w:rsidRDefault="00C82A9D" w:rsidP="00FA1B33">
            <w:pPr>
              <w:suppressAutoHyphens w:val="0"/>
              <w:jc w:val="center"/>
            </w:pPr>
            <w:r w:rsidRPr="00FA1B33">
              <w:t>Fin 2019</w:t>
            </w:r>
          </w:p>
        </w:tc>
      </w:tr>
      <w:tr w:rsidR="00C82A9D" w:rsidRPr="00FA1B33" w:rsidTr="00803C66">
        <w:trPr>
          <w:trHeight w:val="255"/>
        </w:trPr>
        <w:tc>
          <w:tcPr>
            <w:tcW w:w="2704" w:type="dxa"/>
            <w:tcBorders>
              <w:top w:val="nil"/>
              <w:left w:val="single" w:sz="4" w:space="0" w:color="auto"/>
              <w:bottom w:val="single" w:sz="4" w:space="0" w:color="auto"/>
              <w:right w:val="single" w:sz="4" w:space="0" w:color="auto"/>
            </w:tcBorders>
            <w:noWrap/>
            <w:vAlign w:val="bottom"/>
          </w:tcPr>
          <w:p w:rsidR="00C82A9D" w:rsidRPr="00FA1B33" w:rsidRDefault="00C82A9D">
            <w:pPr>
              <w:suppressAutoHyphens w:val="0"/>
            </w:pPr>
          </w:p>
          <w:p w:rsidR="00803C66" w:rsidRPr="00FA1B33" w:rsidRDefault="00803C66">
            <w:pPr>
              <w:suppressAutoHyphens w:val="0"/>
            </w:pPr>
          </w:p>
          <w:p w:rsidR="00803C66" w:rsidRPr="00FA1B33" w:rsidRDefault="00803C66">
            <w:pPr>
              <w:suppressAutoHyphens w:val="0"/>
            </w:pPr>
          </w:p>
          <w:p w:rsidR="00803C66" w:rsidRPr="00FA1B33" w:rsidRDefault="00803C66">
            <w:pPr>
              <w:suppressAutoHyphens w:val="0"/>
            </w:pPr>
          </w:p>
          <w:p w:rsidR="00803C66" w:rsidRPr="00FA1B33" w:rsidRDefault="00803C66">
            <w:pPr>
              <w:suppressAutoHyphens w:val="0"/>
            </w:pPr>
          </w:p>
          <w:p w:rsidR="00803C66" w:rsidRPr="00FA1B33" w:rsidRDefault="00803C66">
            <w:pPr>
              <w:suppressAutoHyphens w:val="0"/>
            </w:pPr>
          </w:p>
          <w:p w:rsidR="00803C66" w:rsidRPr="00FA1B33" w:rsidRDefault="00803C66">
            <w:pPr>
              <w:suppressAutoHyphens w:val="0"/>
            </w:pPr>
          </w:p>
          <w:p w:rsidR="00803C66" w:rsidRPr="00FA1B33" w:rsidRDefault="00803C66">
            <w:pPr>
              <w:suppressAutoHyphens w:val="0"/>
            </w:pPr>
          </w:p>
        </w:tc>
        <w:tc>
          <w:tcPr>
            <w:tcW w:w="1196"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r>
      <w:tr w:rsidR="00C82A9D" w:rsidRPr="00FA1B33" w:rsidTr="00803C66">
        <w:trPr>
          <w:trHeight w:val="255"/>
        </w:trPr>
        <w:tc>
          <w:tcPr>
            <w:tcW w:w="2704" w:type="dxa"/>
            <w:tcBorders>
              <w:top w:val="nil"/>
              <w:left w:val="single" w:sz="4" w:space="0" w:color="auto"/>
              <w:bottom w:val="single" w:sz="4" w:space="0" w:color="auto"/>
              <w:right w:val="single" w:sz="4" w:space="0" w:color="auto"/>
            </w:tcBorders>
            <w:vAlign w:val="bottom"/>
            <w:hideMark/>
          </w:tcPr>
          <w:p w:rsidR="00FA1B33" w:rsidRPr="00FA1B33" w:rsidRDefault="00FA1B33">
            <w:pPr>
              <w:suppressAutoHyphens w:val="0"/>
              <w:rPr>
                <w:b/>
                <w:bCs/>
              </w:rPr>
            </w:pPr>
          </w:p>
          <w:p w:rsidR="00C82A9D" w:rsidRPr="00FA1B33" w:rsidRDefault="00C82A9D">
            <w:pPr>
              <w:suppressAutoHyphens w:val="0"/>
              <w:rPr>
                <w:b/>
                <w:bCs/>
              </w:rPr>
            </w:pPr>
            <w:r w:rsidRPr="00FA1B33">
              <w:rPr>
                <w:b/>
                <w:bCs/>
              </w:rPr>
              <w:t>Total encaissements</w:t>
            </w:r>
          </w:p>
          <w:p w:rsidR="00FA1B33" w:rsidRPr="00FA1B33" w:rsidRDefault="00FA1B33">
            <w:pPr>
              <w:suppressAutoHyphens w:val="0"/>
              <w:rPr>
                <w:b/>
                <w:bCs/>
              </w:rPr>
            </w:pPr>
          </w:p>
        </w:tc>
        <w:tc>
          <w:tcPr>
            <w:tcW w:w="1196"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rPr>
                <w:b/>
                <w:bCs/>
              </w:rPr>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rPr>
                <w:b/>
                <w:bCs/>
              </w:rPr>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rPr>
                <w:b/>
                <w:bCs/>
              </w:rPr>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rPr>
                <w:b/>
                <w:bCs/>
              </w:rPr>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rPr>
                <w:b/>
                <w:bCs/>
              </w:rPr>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rPr>
                <w:b/>
                <w:bCs/>
              </w:rPr>
            </w:pPr>
          </w:p>
        </w:tc>
      </w:tr>
      <w:tr w:rsidR="00C82A9D" w:rsidRPr="00FA1B33" w:rsidTr="00803C66">
        <w:trPr>
          <w:trHeight w:val="255"/>
        </w:trPr>
        <w:tc>
          <w:tcPr>
            <w:tcW w:w="2704" w:type="dxa"/>
            <w:tcBorders>
              <w:top w:val="nil"/>
              <w:left w:val="single" w:sz="4" w:space="0" w:color="auto"/>
              <w:bottom w:val="single" w:sz="4" w:space="0" w:color="auto"/>
              <w:right w:val="single" w:sz="4" w:space="0" w:color="auto"/>
            </w:tcBorders>
            <w:vAlign w:val="bottom"/>
          </w:tcPr>
          <w:p w:rsidR="00C82A9D" w:rsidRPr="00FA1B33" w:rsidRDefault="00C82A9D">
            <w:pPr>
              <w:suppressAutoHyphens w:val="0"/>
            </w:pPr>
          </w:p>
          <w:p w:rsidR="00803C66" w:rsidRPr="00FA1B33" w:rsidRDefault="00803C66">
            <w:pPr>
              <w:suppressAutoHyphens w:val="0"/>
            </w:pPr>
          </w:p>
          <w:p w:rsidR="00803C66" w:rsidRPr="00FA1B33" w:rsidRDefault="00803C66">
            <w:pPr>
              <w:suppressAutoHyphens w:val="0"/>
            </w:pPr>
          </w:p>
          <w:p w:rsidR="00803C66" w:rsidRPr="00FA1B33" w:rsidRDefault="00803C66">
            <w:pPr>
              <w:suppressAutoHyphens w:val="0"/>
            </w:pPr>
          </w:p>
          <w:p w:rsidR="00803C66" w:rsidRPr="00FA1B33" w:rsidRDefault="00803C66">
            <w:pPr>
              <w:suppressAutoHyphens w:val="0"/>
            </w:pPr>
          </w:p>
          <w:p w:rsidR="00803C66" w:rsidRPr="00FA1B33" w:rsidRDefault="00803C66">
            <w:pPr>
              <w:suppressAutoHyphens w:val="0"/>
            </w:pPr>
          </w:p>
          <w:p w:rsidR="00803C66" w:rsidRPr="00FA1B33" w:rsidRDefault="00803C66">
            <w:pPr>
              <w:suppressAutoHyphens w:val="0"/>
            </w:pPr>
          </w:p>
          <w:p w:rsidR="00803C66" w:rsidRPr="00FA1B33" w:rsidRDefault="00803C66">
            <w:pPr>
              <w:suppressAutoHyphens w:val="0"/>
            </w:pPr>
          </w:p>
        </w:tc>
        <w:tc>
          <w:tcPr>
            <w:tcW w:w="1196"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r>
      <w:tr w:rsidR="00C82A9D" w:rsidRPr="00FA1B33" w:rsidTr="00803C66">
        <w:trPr>
          <w:trHeight w:val="255"/>
        </w:trPr>
        <w:tc>
          <w:tcPr>
            <w:tcW w:w="2704" w:type="dxa"/>
            <w:tcBorders>
              <w:top w:val="nil"/>
              <w:left w:val="single" w:sz="4" w:space="0" w:color="auto"/>
              <w:bottom w:val="single" w:sz="4" w:space="0" w:color="auto"/>
              <w:right w:val="single" w:sz="4" w:space="0" w:color="auto"/>
            </w:tcBorders>
            <w:vAlign w:val="bottom"/>
            <w:hideMark/>
          </w:tcPr>
          <w:p w:rsidR="00FA1B33" w:rsidRDefault="00FA1B33">
            <w:pPr>
              <w:suppressAutoHyphens w:val="0"/>
              <w:rPr>
                <w:b/>
                <w:bCs/>
              </w:rPr>
            </w:pPr>
          </w:p>
          <w:p w:rsidR="00C82A9D" w:rsidRDefault="00C82A9D">
            <w:pPr>
              <w:suppressAutoHyphens w:val="0"/>
              <w:rPr>
                <w:b/>
                <w:bCs/>
              </w:rPr>
            </w:pPr>
            <w:r w:rsidRPr="00FA1B33">
              <w:rPr>
                <w:b/>
                <w:bCs/>
              </w:rPr>
              <w:t>Total décaissements</w:t>
            </w:r>
          </w:p>
          <w:p w:rsidR="00FA1B33" w:rsidRPr="00FA1B33" w:rsidRDefault="00FA1B33">
            <w:pPr>
              <w:suppressAutoHyphens w:val="0"/>
              <w:rPr>
                <w:b/>
                <w:bCs/>
              </w:rPr>
            </w:pPr>
          </w:p>
        </w:tc>
        <w:tc>
          <w:tcPr>
            <w:tcW w:w="1196"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rPr>
                <w:b/>
                <w:bCs/>
              </w:rPr>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rPr>
                <w:b/>
                <w:bCs/>
              </w:rPr>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rPr>
                <w:b/>
                <w:bCs/>
              </w:rPr>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rPr>
                <w:b/>
                <w:bCs/>
              </w:rPr>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rPr>
                <w:b/>
                <w:bCs/>
              </w:rPr>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rPr>
                <w:b/>
                <w:bCs/>
              </w:rPr>
            </w:pPr>
          </w:p>
        </w:tc>
      </w:tr>
      <w:tr w:rsidR="00C82A9D" w:rsidRPr="00FA1B33" w:rsidTr="000C59E4">
        <w:trPr>
          <w:trHeight w:val="255"/>
        </w:trPr>
        <w:tc>
          <w:tcPr>
            <w:tcW w:w="2704" w:type="dxa"/>
            <w:tcBorders>
              <w:top w:val="nil"/>
              <w:left w:val="single" w:sz="4" w:space="0" w:color="auto"/>
              <w:bottom w:val="single" w:sz="4" w:space="0" w:color="auto"/>
              <w:right w:val="single" w:sz="4" w:space="0" w:color="auto"/>
            </w:tcBorders>
            <w:vAlign w:val="bottom"/>
            <w:hideMark/>
          </w:tcPr>
          <w:p w:rsidR="00FA1B33" w:rsidRDefault="00FA1B33">
            <w:pPr>
              <w:suppressAutoHyphens w:val="0"/>
              <w:rPr>
                <w:b/>
              </w:rPr>
            </w:pPr>
          </w:p>
          <w:p w:rsidR="00C82A9D" w:rsidRDefault="00803C66">
            <w:pPr>
              <w:suppressAutoHyphens w:val="0"/>
              <w:rPr>
                <w:b/>
              </w:rPr>
            </w:pPr>
            <w:r w:rsidRPr="00FA1B33">
              <w:rPr>
                <w:b/>
              </w:rPr>
              <w:t>Flux nets de trésorerie</w:t>
            </w:r>
          </w:p>
          <w:p w:rsidR="00FA1B33" w:rsidRPr="00FA1B33" w:rsidRDefault="00FA1B33">
            <w:pPr>
              <w:suppressAutoHyphens w:val="0"/>
            </w:pPr>
          </w:p>
        </w:tc>
        <w:tc>
          <w:tcPr>
            <w:tcW w:w="1196"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c>
          <w:tcPr>
            <w:tcW w:w="1180" w:type="dxa"/>
            <w:tcBorders>
              <w:top w:val="nil"/>
              <w:left w:val="nil"/>
              <w:bottom w:val="single" w:sz="4" w:space="0" w:color="auto"/>
              <w:right w:val="single" w:sz="4" w:space="0" w:color="auto"/>
            </w:tcBorders>
            <w:noWrap/>
            <w:vAlign w:val="bottom"/>
          </w:tcPr>
          <w:p w:rsidR="00C82A9D" w:rsidRPr="00FA1B33" w:rsidRDefault="00C82A9D">
            <w:pPr>
              <w:suppressAutoHyphens w:val="0"/>
              <w:jc w:val="right"/>
            </w:pPr>
          </w:p>
        </w:tc>
      </w:tr>
      <w:tr w:rsidR="000C59E4" w:rsidRPr="00FA1B33" w:rsidTr="000C59E4">
        <w:trPr>
          <w:trHeight w:val="255"/>
        </w:trPr>
        <w:tc>
          <w:tcPr>
            <w:tcW w:w="2704" w:type="dxa"/>
            <w:tcBorders>
              <w:top w:val="single" w:sz="4" w:space="0" w:color="auto"/>
              <w:left w:val="single" w:sz="4" w:space="0" w:color="auto"/>
              <w:bottom w:val="single" w:sz="4" w:space="0" w:color="auto"/>
              <w:right w:val="single" w:sz="4" w:space="0" w:color="auto"/>
            </w:tcBorders>
            <w:vAlign w:val="bottom"/>
          </w:tcPr>
          <w:p w:rsidR="000C59E4" w:rsidRDefault="000C59E4">
            <w:pPr>
              <w:suppressAutoHyphens w:val="0"/>
              <w:rPr>
                <w:b/>
              </w:rPr>
            </w:pPr>
          </w:p>
          <w:p w:rsidR="000C59E4" w:rsidRDefault="000C59E4">
            <w:pPr>
              <w:suppressAutoHyphens w:val="0"/>
              <w:rPr>
                <w:b/>
              </w:rPr>
            </w:pPr>
          </w:p>
          <w:p w:rsidR="000C59E4" w:rsidRDefault="000C59E4">
            <w:pPr>
              <w:suppressAutoHyphens w:val="0"/>
              <w:rPr>
                <w:b/>
              </w:rPr>
            </w:pPr>
          </w:p>
        </w:tc>
        <w:tc>
          <w:tcPr>
            <w:tcW w:w="1196" w:type="dxa"/>
            <w:tcBorders>
              <w:top w:val="single" w:sz="4" w:space="0" w:color="auto"/>
              <w:left w:val="nil"/>
              <w:bottom w:val="single" w:sz="4" w:space="0" w:color="auto"/>
              <w:right w:val="single" w:sz="4" w:space="0" w:color="auto"/>
            </w:tcBorders>
            <w:noWrap/>
            <w:vAlign w:val="bottom"/>
          </w:tcPr>
          <w:p w:rsidR="000C59E4" w:rsidRPr="00FA1B33" w:rsidRDefault="000C59E4">
            <w:pPr>
              <w:suppressAutoHyphens w:val="0"/>
              <w:jc w:val="right"/>
            </w:pPr>
          </w:p>
        </w:tc>
        <w:tc>
          <w:tcPr>
            <w:tcW w:w="1180" w:type="dxa"/>
            <w:tcBorders>
              <w:top w:val="single" w:sz="4" w:space="0" w:color="auto"/>
              <w:left w:val="nil"/>
              <w:bottom w:val="single" w:sz="4" w:space="0" w:color="auto"/>
              <w:right w:val="single" w:sz="4" w:space="0" w:color="auto"/>
            </w:tcBorders>
            <w:noWrap/>
            <w:vAlign w:val="bottom"/>
          </w:tcPr>
          <w:p w:rsidR="000C59E4" w:rsidRPr="00FA1B33" w:rsidRDefault="000C59E4">
            <w:pPr>
              <w:suppressAutoHyphens w:val="0"/>
              <w:jc w:val="right"/>
            </w:pPr>
          </w:p>
        </w:tc>
        <w:tc>
          <w:tcPr>
            <w:tcW w:w="1180" w:type="dxa"/>
            <w:tcBorders>
              <w:top w:val="single" w:sz="4" w:space="0" w:color="auto"/>
              <w:left w:val="nil"/>
              <w:bottom w:val="single" w:sz="4" w:space="0" w:color="auto"/>
              <w:right w:val="single" w:sz="4" w:space="0" w:color="auto"/>
            </w:tcBorders>
            <w:noWrap/>
            <w:vAlign w:val="bottom"/>
          </w:tcPr>
          <w:p w:rsidR="000C59E4" w:rsidRPr="00FA1B33" w:rsidRDefault="000C59E4">
            <w:pPr>
              <w:suppressAutoHyphens w:val="0"/>
              <w:jc w:val="right"/>
            </w:pPr>
          </w:p>
        </w:tc>
        <w:tc>
          <w:tcPr>
            <w:tcW w:w="1180" w:type="dxa"/>
            <w:tcBorders>
              <w:top w:val="single" w:sz="4" w:space="0" w:color="auto"/>
              <w:left w:val="nil"/>
              <w:bottom w:val="single" w:sz="4" w:space="0" w:color="auto"/>
              <w:right w:val="single" w:sz="4" w:space="0" w:color="auto"/>
            </w:tcBorders>
            <w:noWrap/>
            <w:vAlign w:val="bottom"/>
          </w:tcPr>
          <w:p w:rsidR="000C59E4" w:rsidRPr="00FA1B33" w:rsidRDefault="000C59E4">
            <w:pPr>
              <w:suppressAutoHyphens w:val="0"/>
              <w:jc w:val="right"/>
            </w:pPr>
          </w:p>
        </w:tc>
        <w:tc>
          <w:tcPr>
            <w:tcW w:w="1180" w:type="dxa"/>
            <w:tcBorders>
              <w:top w:val="single" w:sz="4" w:space="0" w:color="auto"/>
              <w:left w:val="nil"/>
              <w:bottom w:val="single" w:sz="4" w:space="0" w:color="auto"/>
              <w:right w:val="single" w:sz="4" w:space="0" w:color="auto"/>
            </w:tcBorders>
            <w:noWrap/>
            <w:vAlign w:val="bottom"/>
          </w:tcPr>
          <w:p w:rsidR="000C59E4" w:rsidRPr="00FA1B33" w:rsidRDefault="000C59E4">
            <w:pPr>
              <w:suppressAutoHyphens w:val="0"/>
              <w:jc w:val="right"/>
            </w:pPr>
          </w:p>
        </w:tc>
        <w:tc>
          <w:tcPr>
            <w:tcW w:w="1180" w:type="dxa"/>
            <w:tcBorders>
              <w:top w:val="single" w:sz="4" w:space="0" w:color="auto"/>
              <w:left w:val="nil"/>
              <w:bottom w:val="single" w:sz="4" w:space="0" w:color="auto"/>
              <w:right w:val="single" w:sz="4" w:space="0" w:color="auto"/>
            </w:tcBorders>
            <w:noWrap/>
            <w:vAlign w:val="bottom"/>
          </w:tcPr>
          <w:p w:rsidR="000C59E4" w:rsidRPr="00FA1B33" w:rsidRDefault="000C59E4">
            <w:pPr>
              <w:suppressAutoHyphens w:val="0"/>
              <w:jc w:val="right"/>
            </w:pPr>
          </w:p>
        </w:tc>
      </w:tr>
      <w:tr w:rsidR="000C59E4" w:rsidRPr="00FA1B33" w:rsidTr="000C59E4">
        <w:trPr>
          <w:trHeight w:val="255"/>
        </w:trPr>
        <w:tc>
          <w:tcPr>
            <w:tcW w:w="2704" w:type="dxa"/>
            <w:tcBorders>
              <w:top w:val="single" w:sz="4" w:space="0" w:color="auto"/>
              <w:left w:val="single" w:sz="4" w:space="0" w:color="auto"/>
              <w:bottom w:val="single" w:sz="4" w:space="0" w:color="auto"/>
              <w:right w:val="single" w:sz="4" w:space="0" w:color="auto"/>
            </w:tcBorders>
            <w:vAlign w:val="bottom"/>
          </w:tcPr>
          <w:p w:rsidR="000C59E4" w:rsidRDefault="000C59E4">
            <w:pPr>
              <w:suppressAutoHyphens w:val="0"/>
              <w:rPr>
                <w:b/>
              </w:rPr>
            </w:pPr>
          </w:p>
          <w:p w:rsidR="000C59E4" w:rsidRDefault="000C59E4">
            <w:pPr>
              <w:suppressAutoHyphens w:val="0"/>
              <w:rPr>
                <w:b/>
              </w:rPr>
            </w:pPr>
          </w:p>
          <w:p w:rsidR="000C59E4" w:rsidRDefault="000C59E4">
            <w:pPr>
              <w:suppressAutoHyphens w:val="0"/>
              <w:rPr>
                <w:b/>
              </w:rPr>
            </w:pPr>
          </w:p>
        </w:tc>
        <w:tc>
          <w:tcPr>
            <w:tcW w:w="1196" w:type="dxa"/>
            <w:tcBorders>
              <w:top w:val="single" w:sz="4" w:space="0" w:color="auto"/>
              <w:left w:val="nil"/>
              <w:bottom w:val="single" w:sz="4" w:space="0" w:color="auto"/>
              <w:right w:val="single" w:sz="4" w:space="0" w:color="auto"/>
            </w:tcBorders>
            <w:noWrap/>
            <w:vAlign w:val="bottom"/>
          </w:tcPr>
          <w:p w:rsidR="000C59E4" w:rsidRPr="00FA1B33" w:rsidRDefault="000C59E4">
            <w:pPr>
              <w:suppressAutoHyphens w:val="0"/>
              <w:jc w:val="right"/>
            </w:pPr>
          </w:p>
        </w:tc>
        <w:tc>
          <w:tcPr>
            <w:tcW w:w="1180" w:type="dxa"/>
            <w:tcBorders>
              <w:top w:val="single" w:sz="4" w:space="0" w:color="auto"/>
              <w:left w:val="nil"/>
              <w:bottom w:val="single" w:sz="4" w:space="0" w:color="auto"/>
              <w:right w:val="single" w:sz="4" w:space="0" w:color="auto"/>
            </w:tcBorders>
            <w:noWrap/>
            <w:vAlign w:val="bottom"/>
          </w:tcPr>
          <w:p w:rsidR="000C59E4" w:rsidRPr="00FA1B33" w:rsidRDefault="000C59E4">
            <w:pPr>
              <w:suppressAutoHyphens w:val="0"/>
              <w:jc w:val="right"/>
            </w:pPr>
          </w:p>
        </w:tc>
        <w:tc>
          <w:tcPr>
            <w:tcW w:w="1180" w:type="dxa"/>
            <w:tcBorders>
              <w:top w:val="single" w:sz="4" w:space="0" w:color="auto"/>
              <w:left w:val="nil"/>
              <w:bottom w:val="single" w:sz="4" w:space="0" w:color="auto"/>
              <w:right w:val="single" w:sz="4" w:space="0" w:color="auto"/>
            </w:tcBorders>
            <w:noWrap/>
            <w:vAlign w:val="bottom"/>
          </w:tcPr>
          <w:p w:rsidR="000C59E4" w:rsidRPr="00FA1B33" w:rsidRDefault="000C59E4">
            <w:pPr>
              <w:suppressAutoHyphens w:val="0"/>
              <w:jc w:val="right"/>
            </w:pPr>
          </w:p>
        </w:tc>
        <w:tc>
          <w:tcPr>
            <w:tcW w:w="1180" w:type="dxa"/>
            <w:tcBorders>
              <w:top w:val="single" w:sz="4" w:space="0" w:color="auto"/>
              <w:left w:val="nil"/>
              <w:bottom w:val="single" w:sz="4" w:space="0" w:color="auto"/>
              <w:right w:val="single" w:sz="4" w:space="0" w:color="auto"/>
            </w:tcBorders>
            <w:noWrap/>
            <w:vAlign w:val="bottom"/>
          </w:tcPr>
          <w:p w:rsidR="000C59E4" w:rsidRPr="00FA1B33" w:rsidRDefault="000C59E4">
            <w:pPr>
              <w:suppressAutoHyphens w:val="0"/>
              <w:jc w:val="right"/>
            </w:pPr>
          </w:p>
        </w:tc>
        <w:tc>
          <w:tcPr>
            <w:tcW w:w="1180" w:type="dxa"/>
            <w:tcBorders>
              <w:top w:val="single" w:sz="4" w:space="0" w:color="auto"/>
              <w:left w:val="nil"/>
              <w:bottom w:val="single" w:sz="4" w:space="0" w:color="auto"/>
              <w:right w:val="single" w:sz="4" w:space="0" w:color="auto"/>
            </w:tcBorders>
            <w:noWrap/>
            <w:vAlign w:val="bottom"/>
          </w:tcPr>
          <w:p w:rsidR="000C59E4" w:rsidRPr="00FA1B33" w:rsidRDefault="000C59E4">
            <w:pPr>
              <w:suppressAutoHyphens w:val="0"/>
              <w:jc w:val="right"/>
            </w:pPr>
          </w:p>
        </w:tc>
        <w:tc>
          <w:tcPr>
            <w:tcW w:w="1180" w:type="dxa"/>
            <w:tcBorders>
              <w:top w:val="single" w:sz="4" w:space="0" w:color="auto"/>
              <w:left w:val="nil"/>
              <w:bottom w:val="single" w:sz="4" w:space="0" w:color="auto"/>
              <w:right w:val="single" w:sz="4" w:space="0" w:color="auto"/>
            </w:tcBorders>
            <w:noWrap/>
            <w:vAlign w:val="bottom"/>
          </w:tcPr>
          <w:p w:rsidR="000C59E4" w:rsidRPr="00FA1B33" w:rsidRDefault="000C59E4">
            <w:pPr>
              <w:suppressAutoHyphens w:val="0"/>
              <w:jc w:val="right"/>
            </w:pPr>
          </w:p>
        </w:tc>
      </w:tr>
    </w:tbl>
    <w:p w:rsidR="00C82A9D" w:rsidRPr="00FA1B33" w:rsidRDefault="00C82A9D">
      <w:pPr>
        <w:suppressAutoHyphens w:val="0"/>
        <w:rPr>
          <w:sz w:val="32"/>
        </w:rPr>
      </w:pPr>
    </w:p>
    <w:p w:rsidR="00FC7464" w:rsidRDefault="00FC7464">
      <w:pPr>
        <w:suppressAutoHyphens w:val="0"/>
        <w:rPr>
          <w:b/>
          <w:i/>
          <w:sz w:val="28"/>
        </w:rPr>
      </w:pPr>
      <w:r>
        <w:br w:type="page"/>
      </w:r>
    </w:p>
    <w:p w:rsidR="00B84FF2" w:rsidRDefault="00FC7464" w:rsidP="00A76AEA">
      <w:pPr>
        <w:pStyle w:val="Titre4"/>
        <w:tabs>
          <w:tab w:val="left" w:pos="8908"/>
        </w:tabs>
      </w:pPr>
      <w:r>
        <w:lastRenderedPageBreak/>
        <w:t>ANNEXE D</w:t>
      </w:r>
      <w:r w:rsidR="00B84FF2" w:rsidRPr="00047F9E">
        <w:t xml:space="preserve"> : Éléments de reporting de la société MEDIC-AIR </w:t>
      </w:r>
      <w:r w:rsidR="00B842CF" w:rsidRPr="00B842CF">
        <w:t>en k€</w:t>
      </w:r>
      <w:r w:rsidR="00F75CAD">
        <w:t xml:space="preserve"> (à compléter et à rendre avec la copie)</w:t>
      </w:r>
    </w:p>
    <w:p w:rsidR="00033085" w:rsidRPr="00033085" w:rsidRDefault="00033085" w:rsidP="00033085"/>
    <w:p w:rsidR="00B84FF2" w:rsidRDefault="00B84FF2" w:rsidP="00A76AEA">
      <w:pPr>
        <w:rPr>
          <w:b/>
          <w:u w:val="single"/>
        </w:rPr>
      </w:pPr>
      <w:r w:rsidRPr="00033085">
        <w:rPr>
          <w:b/>
          <w:u w:val="single"/>
        </w:rPr>
        <w:t>Partie I – Rentabilité après retraitement du crédit bail</w:t>
      </w:r>
    </w:p>
    <w:p w:rsidR="00B947A3" w:rsidRPr="00033085" w:rsidRDefault="00B947A3" w:rsidP="00A76AEA">
      <w:pPr>
        <w:rPr>
          <w:b/>
          <w:u w:val="single"/>
        </w:rPr>
      </w:pPr>
    </w:p>
    <w:tbl>
      <w:tblPr>
        <w:tblW w:w="0" w:type="auto"/>
        <w:tblInd w:w="70"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0A0" w:firstRow="1" w:lastRow="0" w:firstColumn="1" w:lastColumn="0" w:noHBand="0" w:noVBand="0"/>
      </w:tblPr>
      <w:tblGrid>
        <w:gridCol w:w="3751"/>
        <w:gridCol w:w="1211"/>
        <w:gridCol w:w="1275"/>
        <w:gridCol w:w="1134"/>
        <w:gridCol w:w="1276"/>
      </w:tblGrid>
      <w:tr w:rsidR="00B84FF2" w:rsidRPr="00047F9E" w:rsidTr="00B947A3">
        <w:trPr>
          <w:trHeight w:val="203"/>
        </w:trPr>
        <w:tc>
          <w:tcPr>
            <w:tcW w:w="0" w:type="auto"/>
            <w:tcBorders>
              <w:top w:val="nil"/>
              <w:left w:val="nil"/>
              <w:bottom w:val="nil"/>
              <w:right w:val="single" w:sz="12" w:space="0" w:color="auto"/>
            </w:tcBorders>
            <w:noWrap/>
            <w:vAlign w:val="center"/>
          </w:tcPr>
          <w:p w:rsidR="00B84FF2" w:rsidRPr="00047F9E" w:rsidRDefault="00B84FF2" w:rsidP="00FC3D76">
            <w:pPr>
              <w:suppressAutoHyphens w:val="0"/>
              <w:rPr>
                <w:szCs w:val="24"/>
              </w:rPr>
            </w:pPr>
          </w:p>
        </w:tc>
        <w:tc>
          <w:tcPr>
            <w:tcW w:w="1211" w:type="dxa"/>
            <w:tcBorders>
              <w:top w:val="single" w:sz="12" w:space="0" w:color="auto"/>
              <w:left w:val="single" w:sz="12" w:space="0" w:color="auto"/>
              <w:bottom w:val="single" w:sz="4" w:space="0" w:color="auto"/>
              <w:right w:val="single" w:sz="12" w:space="0" w:color="auto"/>
            </w:tcBorders>
            <w:noWrap/>
            <w:vAlign w:val="bottom"/>
          </w:tcPr>
          <w:p w:rsidR="00B84FF2" w:rsidRPr="00980988" w:rsidRDefault="00B84FF2" w:rsidP="00FC3D76">
            <w:pPr>
              <w:suppressAutoHyphens w:val="0"/>
              <w:jc w:val="center"/>
              <w:rPr>
                <w:bCs/>
                <w:szCs w:val="24"/>
              </w:rPr>
            </w:pPr>
            <w:r w:rsidRPr="00980988">
              <w:rPr>
                <w:bCs/>
                <w:szCs w:val="24"/>
              </w:rPr>
              <w:t>Exercice</w:t>
            </w:r>
          </w:p>
        </w:tc>
        <w:tc>
          <w:tcPr>
            <w:tcW w:w="3685" w:type="dxa"/>
            <w:gridSpan w:val="3"/>
            <w:tcBorders>
              <w:top w:val="single" w:sz="12" w:space="0" w:color="auto"/>
              <w:left w:val="single" w:sz="12" w:space="0" w:color="auto"/>
              <w:bottom w:val="single" w:sz="4" w:space="0" w:color="auto"/>
            </w:tcBorders>
            <w:noWrap/>
            <w:vAlign w:val="bottom"/>
          </w:tcPr>
          <w:p w:rsidR="00B84FF2" w:rsidRPr="00980988" w:rsidRDefault="00B84FF2" w:rsidP="00FC3D76">
            <w:pPr>
              <w:suppressAutoHyphens w:val="0"/>
              <w:jc w:val="center"/>
              <w:rPr>
                <w:bCs/>
                <w:szCs w:val="24"/>
              </w:rPr>
            </w:pPr>
            <w:r w:rsidRPr="00980988">
              <w:rPr>
                <w:bCs/>
                <w:szCs w:val="24"/>
              </w:rPr>
              <w:t>Exercices précédents</w:t>
            </w:r>
          </w:p>
        </w:tc>
      </w:tr>
      <w:tr w:rsidR="00B84FF2" w:rsidRPr="00047F9E" w:rsidTr="00926981">
        <w:trPr>
          <w:trHeight w:val="77"/>
        </w:trPr>
        <w:tc>
          <w:tcPr>
            <w:tcW w:w="0" w:type="auto"/>
            <w:tcBorders>
              <w:top w:val="nil"/>
              <w:left w:val="nil"/>
              <w:bottom w:val="single" w:sz="12" w:space="0" w:color="auto"/>
              <w:right w:val="single" w:sz="12" w:space="0" w:color="auto"/>
            </w:tcBorders>
            <w:noWrap/>
            <w:vAlign w:val="center"/>
          </w:tcPr>
          <w:p w:rsidR="00B84FF2" w:rsidRPr="00047F9E" w:rsidRDefault="00B84FF2" w:rsidP="00FC3D76">
            <w:pPr>
              <w:suppressAutoHyphens w:val="0"/>
              <w:rPr>
                <w:szCs w:val="24"/>
              </w:rPr>
            </w:pPr>
          </w:p>
        </w:tc>
        <w:tc>
          <w:tcPr>
            <w:tcW w:w="1211" w:type="dxa"/>
            <w:tcBorders>
              <w:top w:val="single" w:sz="4" w:space="0" w:color="auto"/>
              <w:left w:val="single" w:sz="12" w:space="0" w:color="auto"/>
              <w:bottom w:val="single" w:sz="12" w:space="0" w:color="auto"/>
              <w:right w:val="single" w:sz="12" w:space="0" w:color="auto"/>
            </w:tcBorders>
            <w:noWrap/>
            <w:vAlign w:val="bottom"/>
          </w:tcPr>
          <w:p w:rsidR="00B84FF2" w:rsidRPr="00980988" w:rsidRDefault="00B84FF2" w:rsidP="00FC3D76">
            <w:pPr>
              <w:suppressAutoHyphens w:val="0"/>
              <w:jc w:val="center"/>
              <w:rPr>
                <w:bCs/>
                <w:szCs w:val="24"/>
              </w:rPr>
            </w:pPr>
            <w:r>
              <w:rPr>
                <w:bCs/>
                <w:szCs w:val="24"/>
              </w:rPr>
              <w:t>2014</w:t>
            </w:r>
          </w:p>
        </w:tc>
        <w:tc>
          <w:tcPr>
            <w:tcW w:w="1275" w:type="dxa"/>
            <w:tcBorders>
              <w:top w:val="single" w:sz="4" w:space="0" w:color="auto"/>
              <w:left w:val="single" w:sz="12" w:space="0" w:color="auto"/>
              <w:bottom w:val="single" w:sz="12" w:space="0" w:color="auto"/>
              <w:right w:val="single" w:sz="4" w:space="0" w:color="auto"/>
            </w:tcBorders>
            <w:noWrap/>
            <w:vAlign w:val="bottom"/>
          </w:tcPr>
          <w:p w:rsidR="00B84FF2" w:rsidRPr="00980988" w:rsidRDefault="00B84FF2" w:rsidP="00FC3D76">
            <w:pPr>
              <w:suppressAutoHyphens w:val="0"/>
              <w:jc w:val="center"/>
              <w:rPr>
                <w:bCs/>
                <w:szCs w:val="24"/>
              </w:rPr>
            </w:pPr>
            <w:r>
              <w:rPr>
                <w:bCs/>
                <w:szCs w:val="24"/>
              </w:rPr>
              <w:t>2013</w:t>
            </w:r>
          </w:p>
        </w:tc>
        <w:tc>
          <w:tcPr>
            <w:tcW w:w="1134" w:type="dxa"/>
            <w:tcBorders>
              <w:top w:val="single" w:sz="4" w:space="0" w:color="auto"/>
              <w:left w:val="single" w:sz="4" w:space="0" w:color="auto"/>
              <w:bottom w:val="single" w:sz="12" w:space="0" w:color="auto"/>
              <w:right w:val="single" w:sz="4" w:space="0" w:color="auto"/>
            </w:tcBorders>
            <w:noWrap/>
            <w:vAlign w:val="bottom"/>
          </w:tcPr>
          <w:p w:rsidR="00B84FF2" w:rsidRPr="00980988" w:rsidRDefault="00B84FF2" w:rsidP="00FC3D76">
            <w:pPr>
              <w:suppressAutoHyphens w:val="0"/>
              <w:jc w:val="center"/>
              <w:rPr>
                <w:bCs/>
                <w:szCs w:val="24"/>
              </w:rPr>
            </w:pPr>
            <w:r>
              <w:rPr>
                <w:bCs/>
                <w:szCs w:val="24"/>
              </w:rPr>
              <w:t>2012</w:t>
            </w:r>
          </w:p>
        </w:tc>
        <w:tc>
          <w:tcPr>
            <w:tcW w:w="1276" w:type="dxa"/>
            <w:tcBorders>
              <w:top w:val="single" w:sz="4" w:space="0" w:color="auto"/>
              <w:left w:val="single" w:sz="4" w:space="0" w:color="auto"/>
              <w:bottom w:val="single" w:sz="12" w:space="0" w:color="auto"/>
            </w:tcBorders>
            <w:noWrap/>
            <w:vAlign w:val="bottom"/>
          </w:tcPr>
          <w:p w:rsidR="00B84FF2" w:rsidRPr="00980988" w:rsidRDefault="00B84FF2" w:rsidP="00FC3D76">
            <w:pPr>
              <w:suppressAutoHyphens w:val="0"/>
              <w:jc w:val="center"/>
              <w:rPr>
                <w:bCs/>
                <w:szCs w:val="24"/>
              </w:rPr>
            </w:pPr>
            <w:r>
              <w:rPr>
                <w:bCs/>
                <w:szCs w:val="24"/>
              </w:rPr>
              <w:t>2011</w:t>
            </w:r>
          </w:p>
        </w:tc>
      </w:tr>
      <w:tr w:rsidR="00B84FF2" w:rsidRPr="00047F9E" w:rsidTr="00926981">
        <w:trPr>
          <w:trHeight w:val="552"/>
        </w:trPr>
        <w:tc>
          <w:tcPr>
            <w:tcW w:w="0" w:type="auto"/>
            <w:tcBorders>
              <w:top w:val="single" w:sz="12" w:space="0" w:color="auto"/>
              <w:bottom w:val="dotted" w:sz="4" w:space="0" w:color="auto"/>
              <w:right w:val="single" w:sz="12" w:space="0" w:color="auto"/>
            </w:tcBorders>
            <w:noWrap/>
            <w:vAlign w:val="center"/>
          </w:tcPr>
          <w:p w:rsidR="00B84FF2" w:rsidRPr="00047F9E" w:rsidRDefault="00B84FF2" w:rsidP="00FC3D76">
            <w:pPr>
              <w:suppressAutoHyphens w:val="0"/>
              <w:rPr>
                <w:szCs w:val="24"/>
              </w:rPr>
            </w:pPr>
            <w:r w:rsidRPr="00047F9E">
              <w:rPr>
                <w:szCs w:val="24"/>
              </w:rPr>
              <w:t>Chiffre d'affaires</w:t>
            </w:r>
          </w:p>
        </w:tc>
        <w:tc>
          <w:tcPr>
            <w:tcW w:w="1211" w:type="dxa"/>
            <w:tcBorders>
              <w:top w:val="single" w:sz="12" w:space="0" w:color="auto"/>
              <w:left w:val="single" w:sz="12" w:space="0" w:color="auto"/>
              <w:bottom w:val="dotted" w:sz="4" w:space="0" w:color="auto"/>
              <w:right w:val="single" w:sz="12" w:space="0" w:color="auto"/>
            </w:tcBorders>
            <w:noWrap/>
            <w:vAlign w:val="center"/>
          </w:tcPr>
          <w:p w:rsidR="00B84FF2" w:rsidRPr="00047F9E" w:rsidRDefault="00B84FF2" w:rsidP="00FC3D76">
            <w:pPr>
              <w:suppressAutoHyphens w:val="0"/>
              <w:jc w:val="right"/>
              <w:rPr>
                <w:szCs w:val="24"/>
              </w:rPr>
            </w:pPr>
            <w:r>
              <w:rPr>
                <w:szCs w:val="24"/>
              </w:rPr>
              <w:t>136 090</w:t>
            </w:r>
          </w:p>
        </w:tc>
        <w:tc>
          <w:tcPr>
            <w:tcW w:w="1275" w:type="dxa"/>
            <w:tcBorders>
              <w:top w:val="single" w:sz="12" w:space="0" w:color="auto"/>
              <w:left w:val="single" w:sz="12" w:space="0" w:color="auto"/>
              <w:bottom w:val="dotted" w:sz="4" w:space="0" w:color="auto"/>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133 368  </w:t>
            </w:r>
          </w:p>
        </w:tc>
        <w:tc>
          <w:tcPr>
            <w:tcW w:w="1134" w:type="dxa"/>
            <w:tcBorders>
              <w:top w:val="single" w:sz="12" w:space="0" w:color="auto"/>
              <w:left w:val="single" w:sz="4" w:space="0" w:color="auto"/>
              <w:bottom w:val="dotted" w:sz="4" w:space="0" w:color="auto"/>
              <w:right w:val="single" w:sz="4" w:space="0" w:color="auto"/>
            </w:tcBorders>
            <w:noWrap/>
            <w:vAlign w:val="center"/>
          </w:tcPr>
          <w:p w:rsidR="00B84FF2" w:rsidRPr="00047F9E" w:rsidRDefault="00B84FF2" w:rsidP="00FC3D76">
            <w:pPr>
              <w:suppressAutoHyphens w:val="0"/>
              <w:jc w:val="right"/>
              <w:rPr>
                <w:szCs w:val="24"/>
              </w:rPr>
            </w:pPr>
            <w:r w:rsidRPr="00047F9E">
              <w:rPr>
                <w:szCs w:val="24"/>
              </w:rPr>
              <w:t xml:space="preserve">128 033   </w:t>
            </w:r>
          </w:p>
        </w:tc>
        <w:tc>
          <w:tcPr>
            <w:tcW w:w="1276" w:type="dxa"/>
            <w:tcBorders>
              <w:top w:val="single" w:sz="12" w:space="0" w:color="auto"/>
              <w:left w:val="single" w:sz="4" w:space="0" w:color="auto"/>
              <w:bottom w:val="dotted" w:sz="4" w:space="0" w:color="auto"/>
            </w:tcBorders>
            <w:noWrap/>
            <w:vAlign w:val="center"/>
          </w:tcPr>
          <w:p w:rsidR="00B84FF2" w:rsidRPr="00047F9E" w:rsidRDefault="00B84FF2" w:rsidP="00FC3D76">
            <w:pPr>
              <w:suppressAutoHyphens w:val="0"/>
              <w:jc w:val="right"/>
              <w:rPr>
                <w:szCs w:val="24"/>
              </w:rPr>
            </w:pPr>
            <w:r w:rsidRPr="00047F9E">
              <w:rPr>
                <w:szCs w:val="24"/>
              </w:rPr>
              <w:t xml:space="preserve">121 632   </w:t>
            </w:r>
          </w:p>
        </w:tc>
      </w:tr>
      <w:tr w:rsidR="00B84FF2" w:rsidRPr="00047F9E" w:rsidTr="00926981">
        <w:trPr>
          <w:trHeight w:val="552"/>
        </w:trPr>
        <w:tc>
          <w:tcPr>
            <w:tcW w:w="0" w:type="auto"/>
            <w:tcBorders>
              <w:top w:val="dotted" w:sz="4" w:space="0" w:color="auto"/>
              <w:bottom w:val="dotted" w:sz="4" w:space="0" w:color="auto"/>
              <w:right w:val="single" w:sz="12" w:space="0" w:color="auto"/>
            </w:tcBorders>
            <w:noWrap/>
            <w:vAlign w:val="center"/>
          </w:tcPr>
          <w:p w:rsidR="00B84FF2" w:rsidRPr="00047F9E" w:rsidRDefault="00B84FF2" w:rsidP="00FC3D76">
            <w:pPr>
              <w:suppressAutoHyphens w:val="0"/>
              <w:rPr>
                <w:szCs w:val="24"/>
              </w:rPr>
            </w:pPr>
            <w:r w:rsidRPr="00047F9E">
              <w:rPr>
                <w:szCs w:val="24"/>
              </w:rPr>
              <w:t>Valeur ajoutée (VA)</w:t>
            </w:r>
          </w:p>
        </w:tc>
        <w:tc>
          <w:tcPr>
            <w:tcW w:w="1211" w:type="dxa"/>
            <w:tcBorders>
              <w:top w:val="dotted" w:sz="4" w:space="0" w:color="auto"/>
              <w:left w:val="single" w:sz="12" w:space="0" w:color="auto"/>
              <w:bottom w:val="dotted" w:sz="4" w:space="0" w:color="auto"/>
              <w:right w:val="single" w:sz="12" w:space="0" w:color="auto"/>
            </w:tcBorders>
            <w:noWrap/>
            <w:vAlign w:val="center"/>
          </w:tcPr>
          <w:p w:rsidR="00B84FF2" w:rsidRPr="00FE426C" w:rsidRDefault="00B84FF2" w:rsidP="00FC3D76">
            <w:pPr>
              <w:suppressAutoHyphens w:val="0"/>
              <w:jc w:val="right"/>
              <w:rPr>
                <w:b/>
                <w:szCs w:val="24"/>
              </w:rPr>
            </w:pPr>
            <w:r w:rsidRPr="00FE426C">
              <w:rPr>
                <w:b/>
                <w:szCs w:val="24"/>
              </w:rPr>
              <w:t>91 032</w:t>
            </w:r>
          </w:p>
        </w:tc>
        <w:tc>
          <w:tcPr>
            <w:tcW w:w="1275" w:type="dxa"/>
            <w:tcBorders>
              <w:top w:val="dotted" w:sz="4" w:space="0" w:color="auto"/>
              <w:left w:val="single" w:sz="12" w:space="0" w:color="auto"/>
              <w:bottom w:val="dotted" w:sz="4" w:space="0" w:color="auto"/>
              <w:right w:val="single" w:sz="4" w:space="0" w:color="auto"/>
            </w:tcBorders>
            <w:noWrap/>
            <w:vAlign w:val="center"/>
          </w:tcPr>
          <w:p w:rsidR="00B84FF2" w:rsidRPr="00047F9E" w:rsidRDefault="00B84FF2" w:rsidP="00FC3D76">
            <w:pPr>
              <w:jc w:val="right"/>
              <w:rPr>
                <w:szCs w:val="24"/>
              </w:rPr>
            </w:pPr>
            <w:r w:rsidRPr="00047F9E">
              <w:t xml:space="preserve">89 157   </w:t>
            </w:r>
          </w:p>
        </w:tc>
        <w:tc>
          <w:tcPr>
            <w:tcW w:w="1134" w:type="dxa"/>
            <w:tcBorders>
              <w:top w:val="dotted" w:sz="4" w:space="0" w:color="auto"/>
              <w:left w:val="single" w:sz="4" w:space="0" w:color="auto"/>
              <w:bottom w:val="dotted" w:sz="4" w:space="0" w:color="auto"/>
              <w:right w:val="single" w:sz="4" w:space="0" w:color="auto"/>
            </w:tcBorders>
            <w:noWrap/>
            <w:vAlign w:val="center"/>
          </w:tcPr>
          <w:p w:rsidR="00B84FF2" w:rsidRPr="00047F9E" w:rsidRDefault="00B84FF2" w:rsidP="00FC3D76">
            <w:pPr>
              <w:jc w:val="right"/>
              <w:rPr>
                <w:szCs w:val="24"/>
              </w:rPr>
            </w:pPr>
            <w:r w:rsidRPr="00047F9E">
              <w:t xml:space="preserve">84 374   </w:t>
            </w:r>
          </w:p>
        </w:tc>
        <w:tc>
          <w:tcPr>
            <w:tcW w:w="1276" w:type="dxa"/>
            <w:tcBorders>
              <w:top w:val="dotted" w:sz="4" w:space="0" w:color="auto"/>
              <w:left w:val="single" w:sz="4" w:space="0" w:color="auto"/>
              <w:bottom w:val="dotted" w:sz="4" w:space="0" w:color="auto"/>
            </w:tcBorders>
            <w:noWrap/>
            <w:vAlign w:val="center"/>
          </w:tcPr>
          <w:p w:rsidR="00B84FF2" w:rsidRPr="00047F9E" w:rsidRDefault="00B84FF2" w:rsidP="00FC3D76">
            <w:pPr>
              <w:jc w:val="right"/>
              <w:rPr>
                <w:szCs w:val="24"/>
              </w:rPr>
            </w:pPr>
            <w:r w:rsidRPr="00047F9E">
              <w:t xml:space="preserve">80 459   </w:t>
            </w:r>
          </w:p>
        </w:tc>
      </w:tr>
      <w:tr w:rsidR="00B84FF2" w:rsidRPr="00047F9E" w:rsidTr="00926981">
        <w:trPr>
          <w:trHeight w:val="552"/>
        </w:trPr>
        <w:tc>
          <w:tcPr>
            <w:tcW w:w="0" w:type="auto"/>
            <w:tcBorders>
              <w:top w:val="dotted" w:sz="4" w:space="0" w:color="auto"/>
              <w:bottom w:val="dotted" w:sz="4" w:space="0" w:color="auto"/>
              <w:right w:val="single" w:sz="12" w:space="0" w:color="auto"/>
            </w:tcBorders>
            <w:noWrap/>
            <w:vAlign w:val="center"/>
          </w:tcPr>
          <w:p w:rsidR="00B84FF2" w:rsidRPr="00047F9E" w:rsidRDefault="00B84FF2" w:rsidP="00FC3D76">
            <w:pPr>
              <w:suppressAutoHyphens w:val="0"/>
              <w:rPr>
                <w:szCs w:val="24"/>
              </w:rPr>
            </w:pPr>
            <w:r w:rsidRPr="00047F9E">
              <w:rPr>
                <w:szCs w:val="24"/>
              </w:rPr>
              <w:t>Excédent Brut d'Exploitation (EBE)</w:t>
            </w:r>
          </w:p>
        </w:tc>
        <w:tc>
          <w:tcPr>
            <w:tcW w:w="1211" w:type="dxa"/>
            <w:tcBorders>
              <w:top w:val="dotted" w:sz="4" w:space="0" w:color="auto"/>
              <w:left w:val="single" w:sz="12" w:space="0" w:color="auto"/>
              <w:bottom w:val="dotted" w:sz="4" w:space="0" w:color="auto"/>
              <w:right w:val="single" w:sz="12" w:space="0" w:color="auto"/>
            </w:tcBorders>
            <w:noWrap/>
            <w:vAlign w:val="center"/>
          </w:tcPr>
          <w:p w:rsidR="00B84FF2" w:rsidRPr="00FE426C" w:rsidRDefault="00B84FF2" w:rsidP="00FC3D76">
            <w:pPr>
              <w:suppressAutoHyphens w:val="0"/>
              <w:jc w:val="right"/>
              <w:rPr>
                <w:b/>
                <w:szCs w:val="24"/>
              </w:rPr>
            </w:pPr>
            <w:r w:rsidRPr="00FE426C">
              <w:rPr>
                <w:b/>
                <w:szCs w:val="24"/>
              </w:rPr>
              <w:t>43 612</w:t>
            </w:r>
          </w:p>
        </w:tc>
        <w:tc>
          <w:tcPr>
            <w:tcW w:w="1275" w:type="dxa"/>
            <w:tcBorders>
              <w:top w:val="dotted" w:sz="4" w:space="0" w:color="auto"/>
              <w:left w:val="single" w:sz="12" w:space="0" w:color="auto"/>
              <w:bottom w:val="dotted" w:sz="4" w:space="0" w:color="auto"/>
              <w:right w:val="single" w:sz="4" w:space="0" w:color="auto"/>
            </w:tcBorders>
            <w:noWrap/>
            <w:vAlign w:val="center"/>
          </w:tcPr>
          <w:p w:rsidR="00B84FF2" w:rsidRPr="00047F9E" w:rsidRDefault="00B84FF2" w:rsidP="00FC3D76">
            <w:pPr>
              <w:jc w:val="right"/>
              <w:rPr>
                <w:szCs w:val="24"/>
              </w:rPr>
            </w:pPr>
            <w:r w:rsidRPr="00047F9E">
              <w:t xml:space="preserve">36 209   </w:t>
            </w:r>
          </w:p>
        </w:tc>
        <w:tc>
          <w:tcPr>
            <w:tcW w:w="1134" w:type="dxa"/>
            <w:tcBorders>
              <w:top w:val="dotted" w:sz="4" w:space="0" w:color="auto"/>
              <w:left w:val="single" w:sz="4" w:space="0" w:color="auto"/>
              <w:bottom w:val="dotted" w:sz="4" w:space="0" w:color="auto"/>
              <w:right w:val="single" w:sz="4" w:space="0" w:color="auto"/>
            </w:tcBorders>
            <w:noWrap/>
            <w:vAlign w:val="center"/>
          </w:tcPr>
          <w:p w:rsidR="00B84FF2" w:rsidRPr="00047F9E" w:rsidRDefault="00B84FF2" w:rsidP="00FC3D76">
            <w:pPr>
              <w:jc w:val="right"/>
              <w:rPr>
                <w:szCs w:val="24"/>
              </w:rPr>
            </w:pPr>
            <w:r w:rsidRPr="00047F9E">
              <w:t xml:space="preserve">34 441   </w:t>
            </w:r>
          </w:p>
        </w:tc>
        <w:tc>
          <w:tcPr>
            <w:tcW w:w="1276" w:type="dxa"/>
            <w:tcBorders>
              <w:top w:val="dotted" w:sz="4" w:space="0" w:color="auto"/>
              <w:left w:val="single" w:sz="4" w:space="0" w:color="auto"/>
              <w:bottom w:val="dotted" w:sz="4" w:space="0" w:color="auto"/>
            </w:tcBorders>
            <w:noWrap/>
            <w:vAlign w:val="center"/>
          </w:tcPr>
          <w:p w:rsidR="00B84FF2" w:rsidRPr="00047F9E" w:rsidRDefault="00B84FF2" w:rsidP="00FC3D76">
            <w:pPr>
              <w:jc w:val="right"/>
              <w:rPr>
                <w:szCs w:val="24"/>
              </w:rPr>
            </w:pPr>
            <w:r w:rsidRPr="00047F9E">
              <w:t xml:space="preserve">31 588   </w:t>
            </w:r>
          </w:p>
        </w:tc>
      </w:tr>
      <w:tr w:rsidR="00B84FF2" w:rsidRPr="00047F9E" w:rsidTr="00926981">
        <w:trPr>
          <w:trHeight w:val="552"/>
        </w:trPr>
        <w:tc>
          <w:tcPr>
            <w:tcW w:w="0" w:type="auto"/>
            <w:tcBorders>
              <w:top w:val="dotted" w:sz="4" w:space="0" w:color="auto"/>
              <w:bottom w:val="dotted" w:sz="4" w:space="0" w:color="auto"/>
              <w:right w:val="single" w:sz="12" w:space="0" w:color="auto"/>
            </w:tcBorders>
            <w:noWrap/>
            <w:vAlign w:val="center"/>
          </w:tcPr>
          <w:p w:rsidR="00B84FF2" w:rsidRPr="00047F9E" w:rsidRDefault="00B84FF2" w:rsidP="0027126A">
            <w:pPr>
              <w:suppressAutoHyphens w:val="0"/>
            </w:pPr>
            <w:r w:rsidRPr="00047F9E">
              <w:t>Résultat d'exploitation</w:t>
            </w:r>
          </w:p>
        </w:tc>
        <w:tc>
          <w:tcPr>
            <w:tcW w:w="1211" w:type="dxa"/>
            <w:tcBorders>
              <w:top w:val="dotted" w:sz="4" w:space="0" w:color="auto"/>
              <w:left w:val="single" w:sz="12" w:space="0" w:color="auto"/>
              <w:bottom w:val="dotted" w:sz="4" w:space="0" w:color="auto"/>
              <w:right w:val="single" w:sz="12" w:space="0" w:color="auto"/>
            </w:tcBorders>
            <w:noWrap/>
            <w:vAlign w:val="center"/>
          </w:tcPr>
          <w:p w:rsidR="00B84FF2" w:rsidRPr="0027126A" w:rsidRDefault="00B84FF2" w:rsidP="0027126A">
            <w:pPr>
              <w:suppressAutoHyphens w:val="0"/>
              <w:jc w:val="right"/>
              <w:rPr>
                <w:b/>
              </w:rPr>
            </w:pPr>
            <w:r w:rsidRPr="0027126A">
              <w:rPr>
                <w:b/>
                <w:color w:val="000000"/>
              </w:rPr>
              <w:t>14 882</w:t>
            </w:r>
          </w:p>
        </w:tc>
        <w:tc>
          <w:tcPr>
            <w:tcW w:w="1275" w:type="dxa"/>
            <w:tcBorders>
              <w:top w:val="dotted" w:sz="4" w:space="0" w:color="auto"/>
              <w:left w:val="single" w:sz="12" w:space="0" w:color="auto"/>
              <w:bottom w:val="dotted" w:sz="4" w:space="0" w:color="auto"/>
              <w:right w:val="single" w:sz="4" w:space="0" w:color="auto"/>
            </w:tcBorders>
            <w:noWrap/>
            <w:vAlign w:val="center"/>
          </w:tcPr>
          <w:p w:rsidR="00B84FF2" w:rsidRPr="00047F9E" w:rsidRDefault="0036712C" w:rsidP="0036712C">
            <w:pPr>
              <w:suppressAutoHyphens w:val="0"/>
              <w:jc w:val="right"/>
              <w:rPr>
                <w:szCs w:val="24"/>
              </w:rPr>
            </w:pPr>
            <w:r>
              <w:rPr>
                <w:szCs w:val="24"/>
              </w:rPr>
              <w:t>14 003</w:t>
            </w:r>
          </w:p>
        </w:tc>
        <w:tc>
          <w:tcPr>
            <w:tcW w:w="1134" w:type="dxa"/>
            <w:tcBorders>
              <w:top w:val="dotted" w:sz="4" w:space="0" w:color="auto"/>
              <w:left w:val="single" w:sz="4" w:space="0" w:color="auto"/>
              <w:bottom w:val="dotted" w:sz="4" w:space="0" w:color="auto"/>
              <w:right w:val="single" w:sz="4" w:space="0" w:color="auto"/>
            </w:tcBorders>
            <w:noWrap/>
            <w:vAlign w:val="center"/>
          </w:tcPr>
          <w:p w:rsidR="00B84FF2" w:rsidRPr="00047F9E" w:rsidRDefault="0036712C" w:rsidP="0036712C">
            <w:pPr>
              <w:suppressAutoHyphens w:val="0"/>
              <w:jc w:val="right"/>
              <w:rPr>
                <w:szCs w:val="24"/>
              </w:rPr>
            </w:pPr>
            <w:r>
              <w:rPr>
                <w:szCs w:val="24"/>
              </w:rPr>
              <w:t>13 008</w:t>
            </w:r>
          </w:p>
        </w:tc>
        <w:tc>
          <w:tcPr>
            <w:tcW w:w="1276" w:type="dxa"/>
            <w:tcBorders>
              <w:top w:val="dotted" w:sz="4" w:space="0" w:color="auto"/>
              <w:left w:val="single" w:sz="4" w:space="0" w:color="auto"/>
              <w:bottom w:val="dotted" w:sz="4" w:space="0" w:color="auto"/>
            </w:tcBorders>
            <w:noWrap/>
            <w:vAlign w:val="center"/>
          </w:tcPr>
          <w:p w:rsidR="00B84FF2" w:rsidRPr="00047F9E" w:rsidRDefault="0036712C" w:rsidP="0036712C">
            <w:pPr>
              <w:suppressAutoHyphens w:val="0"/>
              <w:jc w:val="right"/>
              <w:rPr>
                <w:szCs w:val="24"/>
              </w:rPr>
            </w:pPr>
            <w:r>
              <w:rPr>
                <w:szCs w:val="24"/>
              </w:rPr>
              <w:t>12 163</w:t>
            </w:r>
          </w:p>
        </w:tc>
      </w:tr>
      <w:tr w:rsidR="00B84FF2" w:rsidRPr="00047F9E" w:rsidTr="00926981">
        <w:trPr>
          <w:trHeight w:val="552"/>
        </w:trPr>
        <w:tc>
          <w:tcPr>
            <w:tcW w:w="0" w:type="auto"/>
            <w:tcBorders>
              <w:top w:val="dotted" w:sz="4" w:space="0" w:color="auto"/>
              <w:bottom w:val="dotted" w:sz="4" w:space="0" w:color="auto"/>
              <w:right w:val="single" w:sz="12" w:space="0" w:color="auto"/>
            </w:tcBorders>
            <w:noWrap/>
            <w:vAlign w:val="center"/>
          </w:tcPr>
          <w:p w:rsidR="00B84FF2" w:rsidRPr="00047F9E" w:rsidRDefault="00B84FF2" w:rsidP="00FC3D76">
            <w:pPr>
              <w:suppressAutoHyphens w:val="0"/>
              <w:rPr>
                <w:szCs w:val="24"/>
              </w:rPr>
            </w:pPr>
            <w:r w:rsidRPr="00047F9E">
              <w:rPr>
                <w:szCs w:val="24"/>
              </w:rPr>
              <w:t>Taux de VA</w:t>
            </w:r>
            <w:r>
              <w:rPr>
                <w:szCs w:val="24"/>
              </w:rPr>
              <w:t xml:space="preserve"> = </w:t>
            </w:r>
            <w:r w:rsidRPr="00047F9E">
              <w:rPr>
                <w:szCs w:val="24"/>
              </w:rPr>
              <w:t>VA / Chiffre d'affaires</w:t>
            </w:r>
          </w:p>
        </w:tc>
        <w:tc>
          <w:tcPr>
            <w:tcW w:w="1211" w:type="dxa"/>
            <w:tcBorders>
              <w:top w:val="dotted" w:sz="4" w:space="0" w:color="auto"/>
              <w:left w:val="single" w:sz="12" w:space="0" w:color="auto"/>
              <w:bottom w:val="dotted" w:sz="4" w:space="0" w:color="auto"/>
              <w:right w:val="single" w:sz="12" w:space="0" w:color="auto"/>
            </w:tcBorders>
            <w:noWrap/>
            <w:vAlign w:val="center"/>
          </w:tcPr>
          <w:p w:rsidR="00B84FF2" w:rsidRPr="00047F9E" w:rsidRDefault="00B84FF2" w:rsidP="00FC3D76">
            <w:pPr>
              <w:suppressAutoHyphens w:val="0"/>
              <w:jc w:val="right"/>
              <w:rPr>
                <w:szCs w:val="24"/>
              </w:rPr>
            </w:pPr>
            <w:r>
              <w:rPr>
                <w:szCs w:val="24"/>
              </w:rPr>
              <w:t>66,89%</w:t>
            </w:r>
          </w:p>
        </w:tc>
        <w:tc>
          <w:tcPr>
            <w:tcW w:w="1275" w:type="dxa"/>
            <w:tcBorders>
              <w:top w:val="dotted" w:sz="4" w:space="0" w:color="auto"/>
              <w:left w:val="single" w:sz="12" w:space="0" w:color="auto"/>
              <w:bottom w:val="dotted" w:sz="4" w:space="0" w:color="auto"/>
              <w:right w:val="single" w:sz="4" w:space="0" w:color="auto"/>
            </w:tcBorders>
            <w:noWrap/>
            <w:vAlign w:val="center"/>
          </w:tcPr>
          <w:p w:rsidR="00B84FF2" w:rsidRPr="00047F9E" w:rsidRDefault="00B84FF2" w:rsidP="00FC3D76">
            <w:pPr>
              <w:jc w:val="right"/>
              <w:rPr>
                <w:szCs w:val="24"/>
              </w:rPr>
            </w:pPr>
            <w:r w:rsidRPr="00047F9E">
              <w:t>66,85%</w:t>
            </w:r>
          </w:p>
        </w:tc>
        <w:tc>
          <w:tcPr>
            <w:tcW w:w="1134" w:type="dxa"/>
            <w:tcBorders>
              <w:top w:val="dotted" w:sz="4" w:space="0" w:color="auto"/>
              <w:left w:val="single" w:sz="4" w:space="0" w:color="auto"/>
              <w:bottom w:val="dotted" w:sz="4" w:space="0" w:color="auto"/>
              <w:right w:val="single" w:sz="4" w:space="0" w:color="auto"/>
            </w:tcBorders>
            <w:noWrap/>
            <w:vAlign w:val="center"/>
          </w:tcPr>
          <w:p w:rsidR="00B84FF2" w:rsidRPr="00047F9E" w:rsidRDefault="00B84FF2" w:rsidP="00FC3D76">
            <w:pPr>
              <w:jc w:val="right"/>
              <w:rPr>
                <w:szCs w:val="24"/>
              </w:rPr>
            </w:pPr>
            <w:r w:rsidRPr="00047F9E">
              <w:t>65,90%</w:t>
            </w:r>
          </w:p>
        </w:tc>
        <w:tc>
          <w:tcPr>
            <w:tcW w:w="1276" w:type="dxa"/>
            <w:tcBorders>
              <w:top w:val="dotted" w:sz="4" w:space="0" w:color="auto"/>
              <w:left w:val="single" w:sz="4" w:space="0" w:color="auto"/>
              <w:bottom w:val="dotted" w:sz="4" w:space="0" w:color="auto"/>
            </w:tcBorders>
            <w:noWrap/>
            <w:vAlign w:val="center"/>
          </w:tcPr>
          <w:p w:rsidR="00B84FF2" w:rsidRPr="00047F9E" w:rsidRDefault="00B84FF2" w:rsidP="00FC3D76">
            <w:pPr>
              <w:jc w:val="right"/>
              <w:rPr>
                <w:szCs w:val="24"/>
              </w:rPr>
            </w:pPr>
            <w:r w:rsidRPr="00047F9E">
              <w:t>66,15%</w:t>
            </w:r>
          </w:p>
        </w:tc>
      </w:tr>
      <w:tr w:rsidR="00B84FF2" w:rsidRPr="00047F9E" w:rsidTr="00926981">
        <w:trPr>
          <w:trHeight w:val="552"/>
        </w:trPr>
        <w:tc>
          <w:tcPr>
            <w:tcW w:w="0" w:type="auto"/>
            <w:tcBorders>
              <w:top w:val="dotted" w:sz="4" w:space="0" w:color="auto"/>
              <w:bottom w:val="dotted" w:sz="4" w:space="0" w:color="auto"/>
              <w:right w:val="single" w:sz="12" w:space="0" w:color="auto"/>
            </w:tcBorders>
            <w:noWrap/>
            <w:vAlign w:val="center"/>
          </w:tcPr>
          <w:p w:rsidR="00B84FF2" w:rsidRPr="00047F9E" w:rsidRDefault="00B84FF2" w:rsidP="00FC3D76">
            <w:pPr>
              <w:suppressAutoHyphens w:val="0"/>
              <w:rPr>
                <w:szCs w:val="24"/>
              </w:rPr>
            </w:pPr>
            <w:r w:rsidRPr="00047F9E">
              <w:rPr>
                <w:szCs w:val="24"/>
              </w:rPr>
              <w:t>Taux de marge brute d'exploitation</w:t>
            </w:r>
            <w:r>
              <w:rPr>
                <w:szCs w:val="24"/>
              </w:rPr>
              <w:t xml:space="preserve"> = </w:t>
            </w:r>
            <w:r w:rsidRPr="00047F9E">
              <w:rPr>
                <w:szCs w:val="24"/>
              </w:rPr>
              <w:br/>
              <w:t>EBE / Chiffre d'affaires</w:t>
            </w:r>
          </w:p>
        </w:tc>
        <w:tc>
          <w:tcPr>
            <w:tcW w:w="1211" w:type="dxa"/>
            <w:tcBorders>
              <w:top w:val="dotted" w:sz="4" w:space="0" w:color="auto"/>
              <w:left w:val="single" w:sz="12" w:space="0" w:color="auto"/>
              <w:bottom w:val="dotted" w:sz="4" w:space="0" w:color="auto"/>
              <w:right w:val="single" w:sz="12" w:space="0" w:color="auto"/>
            </w:tcBorders>
            <w:noWrap/>
            <w:vAlign w:val="center"/>
          </w:tcPr>
          <w:p w:rsidR="00B84FF2" w:rsidRPr="00047F9E" w:rsidRDefault="00B84FF2" w:rsidP="00FC3D76">
            <w:pPr>
              <w:suppressAutoHyphens w:val="0"/>
              <w:jc w:val="right"/>
              <w:rPr>
                <w:szCs w:val="24"/>
              </w:rPr>
            </w:pPr>
            <w:r>
              <w:rPr>
                <w:szCs w:val="24"/>
              </w:rPr>
              <w:t>32,05%</w:t>
            </w:r>
          </w:p>
        </w:tc>
        <w:tc>
          <w:tcPr>
            <w:tcW w:w="1275" w:type="dxa"/>
            <w:tcBorders>
              <w:top w:val="dotted" w:sz="4" w:space="0" w:color="auto"/>
              <w:left w:val="single" w:sz="12" w:space="0" w:color="auto"/>
              <w:bottom w:val="dotted" w:sz="4" w:space="0" w:color="auto"/>
              <w:right w:val="single" w:sz="4" w:space="0" w:color="auto"/>
            </w:tcBorders>
            <w:noWrap/>
            <w:vAlign w:val="center"/>
          </w:tcPr>
          <w:p w:rsidR="00B84FF2" w:rsidRPr="00047F9E" w:rsidRDefault="00B84FF2" w:rsidP="00FC3D76">
            <w:pPr>
              <w:jc w:val="right"/>
              <w:rPr>
                <w:szCs w:val="24"/>
              </w:rPr>
            </w:pPr>
            <w:r w:rsidRPr="00047F9E">
              <w:t>27,15%</w:t>
            </w:r>
          </w:p>
        </w:tc>
        <w:tc>
          <w:tcPr>
            <w:tcW w:w="1134" w:type="dxa"/>
            <w:tcBorders>
              <w:top w:val="dotted" w:sz="4" w:space="0" w:color="auto"/>
              <w:left w:val="single" w:sz="4" w:space="0" w:color="auto"/>
              <w:bottom w:val="dotted" w:sz="4" w:space="0" w:color="auto"/>
              <w:right w:val="single" w:sz="4" w:space="0" w:color="auto"/>
            </w:tcBorders>
            <w:noWrap/>
            <w:vAlign w:val="center"/>
          </w:tcPr>
          <w:p w:rsidR="00B84FF2" w:rsidRPr="00047F9E" w:rsidRDefault="00B84FF2" w:rsidP="00FC3D76">
            <w:pPr>
              <w:jc w:val="right"/>
              <w:rPr>
                <w:szCs w:val="24"/>
              </w:rPr>
            </w:pPr>
            <w:r w:rsidRPr="00047F9E">
              <w:t>26,90%</w:t>
            </w:r>
          </w:p>
        </w:tc>
        <w:tc>
          <w:tcPr>
            <w:tcW w:w="1276" w:type="dxa"/>
            <w:tcBorders>
              <w:top w:val="dotted" w:sz="4" w:space="0" w:color="auto"/>
              <w:left w:val="single" w:sz="4" w:space="0" w:color="auto"/>
              <w:bottom w:val="dotted" w:sz="4" w:space="0" w:color="auto"/>
            </w:tcBorders>
            <w:noWrap/>
            <w:vAlign w:val="center"/>
          </w:tcPr>
          <w:p w:rsidR="00B84FF2" w:rsidRPr="00047F9E" w:rsidRDefault="00B84FF2" w:rsidP="00FC3D76">
            <w:pPr>
              <w:jc w:val="right"/>
              <w:rPr>
                <w:szCs w:val="24"/>
              </w:rPr>
            </w:pPr>
            <w:r w:rsidRPr="00047F9E">
              <w:t>25,97%</w:t>
            </w:r>
          </w:p>
        </w:tc>
      </w:tr>
      <w:tr w:rsidR="00B84FF2" w:rsidRPr="00047F9E" w:rsidTr="00926981">
        <w:trPr>
          <w:trHeight w:val="397"/>
        </w:trPr>
        <w:tc>
          <w:tcPr>
            <w:tcW w:w="0" w:type="auto"/>
            <w:tcBorders>
              <w:top w:val="dotted" w:sz="4" w:space="0" w:color="auto"/>
              <w:bottom w:val="single" w:sz="12" w:space="0" w:color="auto"/>
              <w:right w:val="single" w:sz="12" w:space="0" w:color="auto"/>
            </w:tcBorders>
            <w:noWrap/>
            <w:vAlign w:val="center"/>
          </w:tcPr>
          <w:p w:rsidR="00B84FF2" w:rsidRPr="00047F9E" w:rsidRDefault="00B84FF2" w:rsidP="00FC3D76">
            <w:pPr>
              <w:tabs>
                <w:tab w:val="center" w:pos="1219"/>
                <w:tab w:val="right" w:pos="2353"/>
              </w:tabs>
              <w:suppressAutoHyphens w:val="0"/>
              <w:rPr>
                <w:szCs w:val="24"/>
              </w:rPr>
            </w:pPr>
            <w:r w:rsidRPr="00047F9E">
              <w:rPr>
                <w:szCs w:val="24"/>
              </w:rPr>
              <w:t>Taux de rentabilité financière</w:t>
            </w:r>
            <w:r>
              <w:rPr>
                <w:szCs w:val="24"/>
              </w:rPr>
              <w:t xml:space="preserve"> </w:t>
            </w:r>
            <w:r w:rsidR="00393CF1">
              <w:rPr>
                <w:szCs w:val="24"/>
              </w:rPr>
              <w:t xml:space="preserve"> </w:t>
            </w:r>
            <w:r>
              <w:rPr>
                <w:szCs w:val="24"/>
              </w:rPr>
              <w:t xml:space="preserve">= </w:t>
            </w:r>
            <w:r w:rsidRPr="00047F9E">
              <w:rPr>
                <w:szCs w:val="24"/>
              </w:rPr>
              <w:br/>
            </w:r>
            <w:r>
              <w:rPr>
                <w:szCs w:val="24"/>
                <w:u w:val="single"/>
              </w:rPr>
              <w:tab/>
            </w:r>
            <w:r w:rsidRPr="00047F9E">
              <w:rPr>
                <w:szCs w:val="24"/>
                <w:u w:val="single"/>
              </w:rPr>
              <w:t xml:space="preserve">Résultat net </w:t>
            </w:r>
            <w:r w:rsidRPr="00047F9E">
              <w:rPr>
                <w:szCs w:val="24"/>
                <w:u w:val="single"/>
              </w:rPr>
              <w:tab/>
            </w:r>
            <w:r>
              <w:rPr>
                <w:szCs w:val="24"/>
              </w:rPr>
              <w:br/>
              <w:t xml:space="preserve">     Ressources propres</w:t>
            </w:r>
          </w:p>
        </w:tc>
        <w:tc>
          <w:tcPr>
            <w:tcW w:w="1211" w:type="dxa"/>
            <w:tcBorders>
              <w:top w:val="dotted" w:sz="4" w:space="0" w:color="auto"/>
              <w:left w:val="single" w:sz="12" w:space="0" w:color="auto"/>
              <w:bottom w:val="single" w:sz="12" w:space="0" w:color="auto"/>
              <w:right w:val="single" w:sz="12" w:space="0" w:color="auto"/>
            </w:tcBorders>
            <w:noWrap/>
            <w:vAlign w:val="center"/>
          </w:tcPr>
          <w:p w:rsidR="00B84FF2" w:rsidRPr="00047F9E" w:rsidRDefault="00B84FF2" w:rsidP="00FC3D76">
            <w:pPr>
              <w:suppressAutoHyphens w:val="0"/>
              <w:jc w:val="right"/>
              <w:rPr>
                <w:szCs w:val="24"/>
              </w:rPr>
            </w:pPr>
            <w:r>
              <w:rPr>
                <w:szCs w:val="24"/>
              </w:rPr>
              <w:t>5,09 %</w:t>
            </w:r>
          </w:p>
        </w:tc>
        <w:tc>
          <w:tcPr>
            <w:tcW w:w="1275" w:type="dxa"/>
            <w:tcBorders>
              <w:top w:val="dotted" w:sz="4" w:space="0" w:color="auto"/>
              <w:left w:val="single" w:sz="12" w:space="0" w:color="auto"/>
              <w:bottom w:val="single" w:sz="12" w:space="0" w:color="auto"/>
              <w:right w:val="single" w:sz="4" w:space="0" w:color="auto"/>
            </w:tcBorders>
            <w:noWrap/>
            <w:vAlign w:val="center"/>
          </w:tcPr>
          <w:p w:rsidR="00B84FF2" w:rsidRPr="00047F9E" w:rsidRDefault="00B84FF2" w:rsidP="00FC3D76">
            <w:pPr>
              <w:jc w:val="right"/>
              <w:rPr>
                <w:szCs w:val="24"/>
              </w:rPr>
            </w:pPr>
            <w:r w:rsidRPr="00047F9E">
              <w:t>4,</w:t>
            </w:r>
            <w:r>
              <w:t>65</w:t>
            </w:r>
            <w:r w:rsidRPr="00047F9E">
              <w:t>%</w:t>
            </w:r>
          </w:p>
        </w:tc>
        <w:tc>
          <w:tcPr>
            <w:tcW w:w="1134" w:type="dxa"/>
            <w:tcBorders>
              <w:top w:val="dotted" w:sz="4" w:space="0" w:color="auto"/>
              <w:left w:val="single" w:sz="4" w:space="0" w:color="auto"/>
              <w:bottom w:val="single" w:sz="12" w:space="0" w:color="auto"/>
              <w:right w:val="single" w:sz="4" w:space="0" w:color="auto"/>
            </w:tcBorders>
            <w:noWrap/>
            <w:vAlign w:val="center"/>
          </w:tcPr>
          <w:p w:rsidR="00B84FF2" w:rsidRPr="00047F9E" w:rsidRDefault="00B84FF2" w:rsidP="00FC3D76">
            <w:pPr>
              <w:jc w:val="right"/>
              <w:rPr>
                <w:szCs w:val="24"/>
              </w:rPr>
            </w:pPr>
            <w:r>
              <w:t>4,15</w:t>
            </w:r>
            <w:r w:rsidRPr="00047F9E">
              <w:t>%</w:t>
            </w:r>
          </w:p>
        </w:tc>
        <w:tc>
          <w:tcPr>
            <w:tcW w:w="1276" w:type="dxa"/>
            <w:tcBorders>
              <w:top w:val="dotted" w:sz="4" w:space="0" w:color="auto"/>
              <w:left w:val="single" w:sz="4" w:space="0" w:color="auto"/>
              <w:bottom w:val="single" w:sz="12" w:space="0" w:color="auto"/>
            </w:tcBorders>
            <w:noWrap/>
            <w:vAlign w:val="center"/>
          </w:tcPr>
          <w:p w:rsidR="00B84FF2" w:rsidRPr="00047F9E" w:rsidRDefault="00B84FF2" w:rsidP="00FC3D76">
            <w:pPr>
              <w:jc w:val="right"/>
              <w:rPr>
                <w:szCs w:val="24"/>
              </w:rPr>
            </w:pPr>
            <w:r>
              <w:t>3,60</w:t>
            </w:r>
            <w:r w:rsidRPr="00047F9E">
              <w:t>%</w:t>
            </w:r>
          </w:p>
        </w:tc>
      </w:tr>
    </w:tbl>
    <w:p w:rsidR="00B84FF2" w:rsidRDefault="00B84FF2" w:rsidP="00A76AEA">
      <w:pPr>
        <w:tabs>
          <w:tab w:val="left" w:pos="8908"/>
        </w:tabs>
        <w:rPr>
          <w:sz w:val="20"/>
        </w:rPr>
      </w:pPr>
    </w:p>
    <w:p w:rsidR="009B1603" w:rsidRDefault="009B1603" w:rsidP="00A76AEA">
      <w:pPr>
        <w:tabs>
          <w:tab w:val="left" w:pos="8908"/>
        </w:tabs>
        <w:rPr>
          <w:sz w:val="20"/>
        </w:rPr>
      </w:pPr>
    </w:p>
    <w:p w:rsidR="009B1603" w:rsidRPr="00021865" w:rsidRDefault="009B1603" w:rsidP="00A76AEA">
      <w:pPr>
        <w:tabs>
          <w:tab w:val="left" w:pos="8908"/>
        </w:tabs>
        <w:rPr>
          <w:sz w:val="20"/>
        </w:rPr>
      </w:pPr>
    </w:p>
    <w:p w:rsidR="00B84FF2" w:rsidRPr="00021865" w:rsidRDefault="00B84FF2" w:rsidP="00A76AEA">
      <w:pPr>
        <w:rPr>
          <w:sz w:val="20"/>
        </w:rPr>
      </w:pPr>
    </w:p>
    <w:p w:rsidR="00B84FF2" w:rsidRDefault="00B84FF2" w:rsidP="00A76AEA">
      <w:pPr>
        <w:rPr>
          <w:b/>
          <w:u w:val="single"/>
        </w:rPr>
      </w:pPr>
      <w:r w:rsidRPr="00033085">
        <w:rPr>
          <w:b/>
          <w:u w:val="single"/>
        </w:rPr>
        <w:t>Partie II – Structure financière après retraitement du crédit bail</w:t>
      </w:r>
    </w:p>
    <w:p w:rsidR="00B947A3" w:rsidRPr="00033085" w:rsidRDefault="00B947A3" w:rsidP="00A76AEA">
      <w:pPr>
        <w:rPr>
          <w:b/>
          <w:u w:val="single"/>
        </w:rPr>
      </w:pPr>
    </w:p>
    <w:tbl>
      <w:tblPr>
        <w:tblW w:w="9902" w:type="dxa"/>
        <w:tblCellMar>
          <w:left w:w="70" w:type="dxa"/>
          <w:right w:w="70" w:type="dxa"/>
        </w:tblCellMar>
        <w:tblLook w:val="00A0" w:firstRow="1" w:lastRow="0" w:firstColumn="1" w:lastColumn="0" w:noHBand="0" w:noVBand="0"/>
      </w:tblPr>
      <w:tblGrid>
        <w:gridCol w:w="2411"/>
        <w:gridCol w:w="2411"/>
        <w:gridCol w:w="1360"/>
        <w:gridCol w:w="1240"/>
        <w:gridCol w:w="1240"/>
        <w:gridCol w:w="1240"/>
      </w:tblGrid>
      <w:tr w:rsidR="00B84FF2" w:rsidRPr="00047F9E" w:rsidTr="0036712C">
        <w:trPr>
          <w:trHeight w:val="203"/>
        </w:trPr>
        <w:tc>
          <w:tcPr>
            <w:tcW w:w="4822" w:type="dxa"/>
            <w:gridSpan w:val="2"/>
            <w:tcBorders>
              <w:top w:val="nil"/>
              <w:left w:val="nil"/>
              <w:bottom w:val="nil"/>
              <w:right w:val="single" w:sz="12" w:space="0" w:color="auto"/>
            </w:tcBorders>
            <w:noWrap/>
            <w:vAlign w:val="bottom"/>
          </w:tcPr>
          <w:p w:rsidR="00B84FF2" w:rsidRPr="00047F9E" w:rsidRDefault="00B84FF2" w:rsidP="00FC3D76">
            <w:pPr>
              <w:suppressAutoHyphens w:val="0"/>
              <w:rPr>
                <w:szCs w:val="24"/>
              </w:rPr>
            </w:pPr>
          </w:p>
        </w:tc>
        <w:tc>
          <w:tcPr>
            <w:tcW w:w="1360" w:type="dxa"/>
            <w:tcBorders>
              <w:top w:val="single" w:sz="12" w:space="0" w:color="auto"/>
              <w:left w:val="single" w:sz="12" w:space="0" w:color="auto"/>
              <w:bottom w:val="single" w:sz="4" w:space="0" w:color="auto"/>
              <w:right w:val="single" w:sz="12" w:space="0" w:color="auto"/>
            </w:tcBorders>
            <w:noWrap/>
            <w:vAlign w:val="bottom"/>
          </w:tcPr>
          <w:p w:rsidR="00B84FF2" w:rsidRPr="00980988" w:rsidRDefault="00B84FF2" w:rsidP="00FC3D76">
            <w:pPr>
              <w:suppressAutoHyphens w:val="0"/>
              <w:jc w:val="center"/>
              <w:rPr>
                <w:bCs/>
                <w:szCs w:val="24"/>
              </w:rPr>
            </w:pPr>
            <w:r w:rsidRPr="00980988">
              <w:rPr>
                <w:bCs/>
                <w:szCs w:val="24"/>
              </w:rPr>
              <w:t>Exercice</w:t>
            </w:r>
          </w:p>
        </w:tc>
        <w:tc>
          <w:tcPr>
            <w:tcW w:w="3720" w:type="dxa"/>
            <w:gridSpan w:val="3"/>
            <w:tcBorders>
              <w:top w:val="single" w:sz="12" w:space="0" w:color="auto"/>
              <w:left w:val="single" w:sz="12" w:space="0" w:color="auto"/>
              <w:bottom w:val="single" w:sz="4" w:space="0" w:color="auto"/>
              <w:right w:val="single" w:sz="12" w:space="0" w:color="auto"/>
            </w:tcBorders>
            <w:noWrap/>
            <w:vAlign w:val="bottom"/>
          </w:tcPr>
          <w:p w:rsidR="00B84FF2" w:rsidRPr="00980988" w:rsidRDefault="00B84FF2" w:rsidP="00FC3D76">
            <w:pPr>
              <w:suppressAutoHyphens w:val="0"/>
              <w:jc w:val="center"/>
              <w:rPr>
                <w:bCs/>
                <w:szCs w:val="24"/>
              </w:rPr>
            </w:pPr>
            <w:r w:rsidRPr="00980988">
              <w:rPr>
                <w:bCs/>
                <w:szCs w:val="24"/>
              </w:rPr>
              <w:t>Exercices précédents</w:t>
            </w:r>
          </w:p>
        </w:tc>
      </w:tr>
      <w:tr w:rsidR="00B84FF2" w:rsidRPr="00047F9E" w:rsidTr="0036712C">
        <w:trPr>
          <w:trHeight w:val="77"/>
        </w:trPr>
        <w:tc>
          <w:tcPr>
            <w:tcW w:w="4822" w:type="dxa"/>
            <w:gridSpan w:val="2"/>
            <w:tcBorders>
              <w:top w:val="nil"/>
              <w:left w:val="nil"/>
              <w:bottom w:val="single" w:sz="12" w:space="0" w:color="auto"/>
              <w:right w:val="single" w:sz="12" w:space="0" w:color="auto"/>
            </w:tcBorders>
            <w:noWrap/>
            <w:vAlign w:val="bottom"/>
          </w:tcPr>
          <w:p w:rsidR="00B84FF2" w:rsidRPr="00047F9E" w:rsidRDefault="00B84FF2" w:rsidP="00FC3D76">
            <w:pPr>
              <w:suppressAutoHyphens w:val="0"/>
              <w:rPr>
                <w:szCs w:val="24"/>
              </w:rPr>
            </w:pPr>
          </w:p>
        </w:tc>
        <w:tc>
          <w:tcPr>
            <w:tcW w:w="1360" w:type="dxa"/>
            <w:tcBorders>
              <w:top w:val="single" w:sz="4" w:space="0" w:color="auto"/>
              <w:left w:val="single" w:sz="12" w:space="0" w:color="auto"/>
              <w:bottom w:val="single" w:sz="12" w:space="0" w:color="auto"/>
              <w:right w:val="single" w:sz="12" w:space="0" w:color="auto"/>
            </w:tcBorders>
            <w:noWrap/>
            <w:vAlign w:val="bottom"/>
          </w:tcPr>
          <w:p w:rsidR="00B84FF2" w:rsidRPr="00980988" w:rsidRDefault="00B84FF2" w:rsidP="00FC3D76">
            <w:pPr>
              <w:suppressAutoHyphens w:val="0"/>
              <w:jc w:val="center"/>
              <w:rPr>
                <w:bCs/>
                <w:szCs w:val="24"/>
              </w:rPr>
            </w:pPr>
            <w:r>
              <w:rPr>
                <w:bCs/>
                <w:szCs w:val="24"/>
              </w:rPr>
              <w:t>2014</w:t>
            </w:r>
          </w:p>
        </w:tc>
        <w:tc>
          <w:tcPr>
            <w:tcW w:w="1240" w:type="dxa"/>
            <w:tcBorders>
              <w:top w:val="single" w:sz="4" w:space="0" w:color="auto"/>
              <w:left w:val="single" w:sz="12" w:space="0" w:color="auto"/>
              <w:bottom w:val="single" w:sz="12" w:space="0" w:color="auto"/>
              <w:right w:val="single" w:sz="4" w:space="0" w:color="auto"/>
            </w:tcBorders>
            <w:noWrap/>
            <w:vAlign w:val="bottom"/>
          </w:tcPr>
          <w:p w:rsidR="00B84FF2" w:rsidRPr="00980988" w:rsidRDefault="00B84FF2" w:rsidP="00FC3D76">
            <w:pPr>
              <w:suppressAutoHyphens w:val="0"/>
              <w:jc w:val="center"/>
              <w:rPr>
                <w:bCs/>
                <w:szCs w:val="24"/>
              </w:rPr>
            </w:pPr>
            <w:r>
              <w:rPr>
                <w:bCs/>
                <w:szCs w:val="24"/>
              </w:rPr>
              <w:t>2013</w:t>
            </w:r>
          </w:p>
        </w:tc>
        <w:tc>
          <w:tcPr>
            <w:tcW w:w="1240" w:type="dxa"/>
            <w:tcBorders>
              <w:top w:val="single" w:sz="4" w:space="0" w:color="auto"/>
              <w:left w:val="single" w:sz="4" w:space="0" w:color="auto"/>
              <w:bottom w:val="single" w:sz="12" w:space="0" w:color="auto"/>
              <w:right w:val="single" w:sz="4" w:space="0" w:color="auto"/>
            </w:tcBorders>
            <w:noWrap/>
            <w:vAlign w:val="bottom"/>
          </w:tcPr>
          <w:p w:rsidR="00B84FF2" w:rsidRPr="00980988" w:rsidRDefault="00B84FF2" w:rsidP="00FC3D76">
            <w:pPr>
              <w:suppressAutoHyphens w:val="0"/>
              <w:jc w:val="center"/>
              <w:rPr>
                <w:bCs/>
                <w:szCs w:val="24"/>
              </w:rPr>
            </w:pPr>
            <w:r>
              <w:rPr>
                <w:bCs/>
                <w:szCs w:val="24"/>
              </w:rPr>
              <w:t>2012</w:t>
            </w:r>
          </w:p>
        </w:tc>
        <w:tc>
          <w:tcPr>
            <w:tcW w:w="1240" w:type="dxa"/>
            <w:tcBorders>
              <w:top w:val="single" w:sz="4" w:space="0" w:color="auto"/>
              <w:left w:val="single" w:sz="4" w:space="0" w:color="auto"/>
              <w:bottom w:val="single" w:sz="12" w:space="0" w:color="auto"/>
              <w:right w:val="single" w:sz="12" w:space="0" w:color="auto"/>
            </w:tcBorders>
            <w:noWrap/>
            <w:vAlign w:val="bottom"/>
          </w:tcPr>
          <w:p w:rsidR="00B84FF2" w:rsidRPr="00980988" w:rsidRDefault="00B84FF2" w:rsidP="00FC3D76">
            <w:pPr>
              <w:suppressAutoHyphens w:val="0"/>
              <w:jc w:val="center"/>
              <w:rPr>
                <w:bCs/>
                <w:szCs w:val="24"/>
              </w:rPr>
            </w:pPr>
            <w:r>
              <w:rPr>
                <w:bCs/>
                <w:szCs w:val="24"/>
              </w:rPr>
              <w:t>2011</w:t>
            </w:r>
          </w:p>
        </w:tc>
      </w:tr>
      <w:tr w:rsidR="00B84FF2" w:rsidRPr="00047F9E" w:rsidTr="0036712C">
        <w:trPr>
          <w:trHeight w:val="397"/>
        </w:trPr>
        <w:tc>
          <w:tcPr>
            <w:tcW w:w="4822" w:type="dxa"/>
            <w:gridSpan w:val="2"/>
            <w:tcBorders>
              <w:top w:val="single" w:sz="12" w:space="0" w:color="auto"/>
              <w:left w:val="single" w:sz="12" w:space="0" w:color="auto"/>
              <w:bottom w:val="single" w:sz="12" w:space="0" w:color="auto"/>
              <w:right w:val="single" w:sz="12" w:space="0" w:color="auto"/>
            </w:tcBorders>
            <w:noWrap/>
            <w:vAlign w:val="bottom"/>
          </w:tcPr>
          <w:p w:rsidR="007D7149" w:rsidRDefault="007D7149" w:rsidP="00FC3D76">
            <w:pPr>
              <w:suppressAutoHyphens w:val="0"/>
            </w:pPr>
          </w:p>
          <w:p w:rsidR="00B84FF2" w:rsidRDefault="00B84FF2" w:rsidP="00FC3D76">
            <w:pPr>
              <w:suppressAutoHyphens w:val="0"/>
            </w:pPr>
            <w:r w:rsidRPr="00047F9E">
              <w:t>Fonds de roulement net</w:t>
            </w:r>
            <w:r>
              <w:t xml:space="preserve"> </w:t>
            </w:r>
            <w:r w:rsidRPr="00047F9E">
              <w:t>global (FRNG)</w:t>
            </w:r>
          </w:p>
          <w:p w:rsidR="007D7149" w:rsidRPr="00047F9E" w:rsidRDefault="007D7149" w:rsidP="00FC3D76">
            <w:pPr>
              <w:suppressAutoHyphens w:val="0"/>
              <w:rPr>
                <w:szCs w:val="24"/>
              </w:rPr>
            </w:pPr>
          </w:p>
        </w:tc>
        <w:tc>
          <w:tcPr>
            <w:tcW w:w="1360" w:type="dxa"/>
            <w:tcBorders>
              <w:top w:val="single" w:sz="12" w:space="0" w:color="auto"/>
              <w:left w:val="single" w:sz="12" w:space="0" w:color="auto"/>
              <w:bottom w:val="single" w:sz="12" w:space="0" w:color="auto"/>
              <w:right w:val="single" w:sz="12" w:space="0" w:color="auto"/>
            </w:tcBorders>
            <w:noWrap/>
            <w:vAlign w:val="center"/>
          </w:tcPr>
          <w:p w:rsidR="00B84FF2" w:rsidRPr="00047F9E" w:rsidRDefault="007D7149" w:rsidP="00FC3D76">
            <w:pPr>
              <w:suppressAutoHyphens w:val="0"/>
              <w:jc w:val="right"/>
              <w:rPr>
                <w:szCs w:val="24"/>
              </w:rPr>
            </w:pPr>
            <w:r>
              <w:rPr>
                <w:szCs w:val="24"/>
              </w:rPr>
              <w:t>25 231</w:t>
            </w:r>
          </w:p>
        </w:tc>
        <w:tc>
          <w:tcPr>
            <w:tcW w:w="1240" w:type="dxa"/>
            <w:tcBorders>
              <w:top w:val="single" w:sz="12" w:space="0" w:color="auto"/>
              <w:left w:val="single" w:sz="12" w:space="0" w:color="auto"/>
              <w:bottom w:val="single" w:sz="12" w:space="0" w:color="auto"/>
              <w:right w:val="single" w:sz="4" w:space="0" w:color="auto"/>
            </w:tcBorders>
            <w:noWrap/>
            <w:vAlign w:val="center"/>
          </w:tcPr>
          <w:p w:rsidR="00B84FF2" w:rsidRPr="00047F9E" w:rsidRDefault="00B84FF2" w:rsidP="00FC3D76">
            <w:pPr>
              <w:jc w:val="right"/>
              <w:rPr>
                <w:szCs w:val="24"/>
              </w:rPr>
            </w:pPr>
            <w:r w:rsidRPr="00047F9E">
              <w:t xml:space="preserve">21 340   </w:t>
            </w:r>
          </w:p>
        </w:tc>
        <w:tc>
          <w:tcPr>
            <w:tcW w:w="1240" w:type="dxa"/>
            <w:tcBorders>
              <w:top w:val="single" w:sz="12" w:space="0" w:color="auto"/>
              <w:left w:val="single" w:sz="4" w:space="0" w:color="auto"/>
              <w:bottom w:val="single" w:sz="12" w:space="0" w:color="auto"/>
              <w:right w:val="single" w:sz="4" w:space="0" w:color="auto"/>
            </w:tcBorders>
            <w:noWrap/>
            <w:vAlign w:val="center"/>
          </w:tcPr>
          <w:p w:rsidR="00B84FF2" w:rsidRPr="00047F9E" w:rsidRDefault="00B84FF2" w:rsidP="00FC3D76">
            <w:pPr>
              <w:jc w:val="right"/>
              <w:rPr>
                <w:szCs w:val="24"/>
              </w:rPr>
            </w:pPr>
            <w:r w:rsidRPr="00047F9E">
              <w:t xml:space="preserve">20 100   </w:t>
            </w:r>
          </w:p>
        </w:tc>
        <w:tc>
          <w:tcPr>
            <w:tcW w:w="1240" w:type="dxa"/>
            <w:tcBorders>
              <w:top w:val="single" w:sz="12" w:space="0" w:color="auto"/>
              <w:left w:val="single" w:sz="4" w:space="0" w:color="auto"/>
              <w:bottom w:val="single" w:sz="12" w:space="0" w:color="auto"/>
              <w:right w:val="single" w:sz="12" w:space="0" w:color="auto"/>
            </w:tcBorders>
            <w:noWrap/>
            <w:vAlign w:val="center"/>
          </w:tcPr>
          <w:p w:rsidR="00B84FF2" w:rsidRPr="00047F9E" w:rsidRDefault="00B84FF2" w:rsidP="00FC3D76">
            <w:pPr>
              <w:jc w:val="right"/>
              <w:rPr>
                <w:szCs w:val="24"/>
              </w:rPr>
            </w:pPr>
            <w:r w:rsidRPr="00047F9E">
              <w:t xml:space="preserve">16 316   </w:t>
            </w:r>
          </w:p>
        </w:tc>
      </w:tr>
      <w:tr w:rsidR="00B84FF2" w:rsidRPr="00047F9E" w:rsidTr="0036712C">
        <w:trPr>
          <w:trHeight w:val="397"/>
        </w:trPr>
        <w:tc>
          <w:tcPr>
            <w:tcW w:w="4822" w:type="dxa"/>
            <w:gridSpan w:val="2"/>
            <w:tcBorders>
              <w:top w:val="single" w:sz="12" w:space="0" w:color="auto"/>
              <w:left w:val="single" w:sz="12" w:space="0" w:color="auto"/>
              <w:bottom w:val="nil"/>
              <w:right w:val="single" w:sz="12" w:space="0" w:color="auto"/>
            </w:tcBorders>
            <w:noWrap/>
            <w:vAlign w:val="bottom"/>
          </w:tcPr>
          <w:p w:rsidR="00B84FF2" w:rsidRPr="00B92572" w:rsidRDefault="00B84FF2" w:rsidP="00FC3D76">
            <w:pPr>
              <w:suppressAutoHyphens w:val="0"/>
            </w:pPr>
            <w:r w:rsidRPr="00047F9E">
              <w:t>Besoin en Fonds</w:t>
            </w:r>
            <w:r>
              <w:t xml:space="preserve"> de roulement </w:t>
            </w:r>
            <w:r w:rsidRPr="00047F9E">
              <w:t>d'Exploitation  (BFRE)</w:t>
            </w:r>
          </w:p>
        </w:tc>
        <w:tc>
          <w:tcPr>
            <w:tcW w:w="1360" w:type="dxa"/>
            <w:tcBorders>
              <w:top w:val="single" w:sz="12" w:space="0" w:color="auto"/>
              <w:left w:val="single" w:sz="12" w:space="0" w:color="auto"/>
              <w:bottom w:val="nil"/>
              <w:right w:val="single" w:sz="12" w:space="0" w:color="auto"/>
            </w:tcBorders>
            <w:noWrap/>
            <w:vAlign w:val="center"/>
          </w:tcPr>
          <w:p w:rsidR="00B84FF2" w:rsidRPr="00B92572" w:rsidRDefault="00B84FF2" w:rsidP="00FC3D76">
            <w:pPr>
              <w:suppressAutoHyphens w:val="0"/>
              <w:jc w:val="right"/>
            </w:pPr>
          </w:p>
        </w:tc>
        <w:tc>
          <w:tcPr>
            <w:tcW w:w="1240" w:type="dxa"/>
            <w:tcBorders>
              <w:top w:val="single" w:sz="12" w:space="0" w:color="auto"/>
              <w:left w:val="single" w:sz="12" w:space="0" w:color="auto"/>
              <w:bottom w:val="nil"/>
              <w:right w:val="single" w:sz="4" w:space="0" w:color="auto"/>
            </w:tcBorders>
            <w:noWrap/>
            <w:vAlign w:val="center"/>
          </w:tcPr>
          <w:p w:rsidR="00B84FF2" w:rsidRPr="00B92572" w:rsidRDefault="00B84FF2" w:rsidP="00FC3D76">
            <w:pPr>
              <w:jc w:val="right"/>
            </w:pPr>
            <w:r w:rsidRPr="00047F9E">
              <w:t xml:space="preserve">21 005   </w:t>
            </w:r>
          </w:p>
        </w:tc>
        <w:tc>
          <w:tcPr>
            <w:tcW w:w="1240" w:type="dxa"/>
            <w:tcBorders>
              <w:top w:val="single" w:sz="12" w:space="0" w:color="auto"/>
              <w:left w:val="single" w:sz="4" w:space="0" w:color="auto"/>
              <w:bottom w:val="nil"/>
              <w:right w:val="single" w:sz="4" w:space="0" w:color="auto"/>
            </w:tcBorders>
            <w:noWrap/>
            <w:vAlign w:val="center"/>
          </w:tcPr>
          <w:p w:rsidR="00B84FF2" w:rsidRPr="00B92572" w:rsidRDefault="00B84FF2" w:rsidP="00FC3D76">
            <w:pPr>
              <w:jc w:val="right"/>
            </w:pPr>
            <w:r w:rsidRPr="00047F9E">
              <w:t xml:space="preserve">19 845   </w:t>
            </w:r>
          </w:p>
        </w:tc>
        <w:tc>
          <w:tcPr>
            <w:tcW w:w="1240" w:type="dxa"/>
            <w:tcBorders>
              <w:top w:val="single" w:sz="12" w:space="0" w:color="auto"/>
              <w:left w:val="single" w:sz="4" w:space="0" w:color="auto"/>
              <w:bottom w:val="nil"/>
              <w:right w:val="single" w:sz="12" w:space="0" w:color="auto"/>
            </w:tcBorders>
            <w:noWrap/>
            <w:vAlign w:val="center"/>
          </w:tcPr>
          <w:p w:rsidR="00B84FF2" w:rsidRPr="00B92572" w:rsidRDefault="00B84FF2" w:rsidP="00FC3D76">
            <w:pPr>
              <w:jc w:val="right"/>
            </w:pPr>
            <w:r w:rsidRPr="00047F9E">
              <w:t xml:space="preserve">15 846   </w:t>
            </w:r>
          </w:p>
        </w:tc>
      </w:tr>
      <w:tr w:rsidR="00B84FF2" w:rsidRPr="00047F9E" w:rsidTr="0036712C">
        <w:trPr>
          <w:trHeight w:val="1104"/>
        </w:trPr>
        <w:tc>
          <w:tcPr>
            <w:tcW w:w="4822" w:type="dxa"/>
            <w:gridSpan w:val="2"/>
            <w:tcBorders>
              <w:top w:val="nil"/>
              <w:left w:val="single" w:sz="12" w:space="0" w:color="auto"/>
              <w:bottom w:val="single" w:sz="12" w:space="0" w:color="auto"/>
              <w:right w:val="single" w:sz="12" w:space="0" w:color="auto"/>
            </w:tcBorders>
            <w:noWrap/>
          </w:tcPr>
          <w:p w:rsidR="00B84FF2" w:rsidRPr="00B92572" w:rsidRDefault="00B84FF2" w:rsidP="00B92572">
            <w:pPr>
              <w:suppressAutoHyphens w:val="0"/>
            </w:pPr>
            <w:r w:rsidRPr="00B92572">
              <w:rPr>
                <w:i/>
                <w:sz w:val="20"/>
              </w:rPr>
              <w:t>Détail du calcul :</w:t>
            </w:r>
          </w:p>
        </w:tc>
        <w:tc>
          <w:tcPr>
            <w:tcW w:w="1360" w:type="dxa"/>
            <w:tcBorders>
              <w:top w:val="nil"/>
              <w:left w:val="single" w:sz="12" w:space="0" w:color="auto"/>
              <w:bottom w:val="single" w:sz="12" w:space="0" w:color="auto"/>
              <w:right w:val="single" w:sz="12" w:space="0" w:color="auto"/>
            </w:tcBorders>
            <w:noWrap/>
            <w:vAlign w:val="center"/>
          </w:tcPr>
          <w:p w:rsidR="00B84FF2" w:rsidRPr="00B92572" w:rsidRDefault="00B84FF2" w:rsidP="00FC3D76">
            <w:pPr>
              <w:suppressAutoHyphens w:val="0"/>
              <w:jc w:val="right"/>
            </w:pPr>
          </w:p>
        </w:tc>
        <w:tc>
          <w:tcPr>
            <w:tcW w:w="1240" w:type="dxa"/>
            <w:tcBorders>
              <w:top w:val="nil"/>
              <w:left w:val="single" w:sz="12" w:space="0" w:color="auto"/>
              <w:bottom w:val="single" w:sz="12" w:space="0" w:color="auto"/>
              <w:right w:val="single" w:sz="4" w:space="0" w:color="auto"/>
            </w:tcBorders>
            <w:noWrap/>
            <w:vAlign w:val="center"/>
          </w:tcPr>
          <w:p w:rsidR="00B84FF2" w:rsidRPr="00B92572" w:rsidRDefault="00B84FF2" w:rsidP="00FC3D76">
            <w:pPr>
              <w:suppressAutoHyphens w:val="0"/>
              <w:jc w:val="right"/>
            </w:pPr>
          </w:p>
        </w:tc>
        <w:tc>
          <w:tcPr>
            <w:tcW w:w="1240" w:type="dxa"/>
            <w:tcBorders>
              <w:top w:val="nil"/>
              <w:left w:val="single" w:sz="4" w:space="0" w:color="auto"/>
              <w:bottom w:val="single" w:sz="12" w:space="0" w:color="auto"/>
              <w:right w:val="single" w:sz="4" w:space="0" w:color="auto"/>
            </w:tcBorders>
            <w:noWrap/>
            <w:vAlign w:val="center"/>
          </w:tcPr>
          <w:p w:rsidR="00B84FF2" w:rsidRPr="00B92572" w:rsidRDefault="00B84FF2" w:rsidP="00FC3D76">
            <w:pPr>
              <w:suppressAutoHyphens w:val="0"/>
              <w:jc w:val="right"/>
            </w:pPr>
          </w:p>
        </w:tc>
        <w:tc>
          <w:tcPr>
            <w:tcW w:w="1240" w:type="dxa"/>
            <w:tcBorders>
              <w:top w:val="nil"/>
              <w:left w:val="single" w:sz="4" w:space="0" w:color="auto"/>
              <w:bottom w:val="single" w:sz="12" w:space="0" w:color="auto"/>
              <w:right w:val="single" w:sz="12" w:space="0" w:color="auto"/>
            </w:tcBorders>
            <w:noWrap/>
            <w:vAlign w:val="center"/>
          </w:tcPr>
          <w:p w:rsidR="00B84FF2" w:rsidRPr="00B92572" w:rsidRDefault="00B84FF2" w:rsidP="00FC3D76">
            <w:pPr>
              <w:suppressAutoHyphens w:val="0"/>
              <w:jc w:val="right"/>
            </w:pPr>
          </w:p>
        </w:tc>
      </w:tr>
      <w:tr w:rsidR="00B84FF2" w:rsidRPr="00047F9E" w:rsidTr="0036712C">
        <w:trPr>
          <w:trHeight w:val="686"/>
        </w:trPr>
        <w:tc>
          <w:tcPr>
            <w:tcW w:w="4822" w:type="dxa"/>
            <w:gridSpan w:val="2"/>
            <w:tcBorders>
              <w:top w:val="single" w:sz="12" w:space="0" w:color="auto"/>
              <w:left w:val="single" w:sz="12" w:space="0" w:color="auto"/>
              <w:bottom w:val="single" w:sz="12" w:space="0" w:color="auto"/>
              <w:right w:val="single" w:sz="12" w:space="0" w:color="auto"/>
            </w:tcBorders>
            <w:noWrap/>
            <w:vAlign w:val="center"/>
          </w:tcPr>
          <w:p w:rsidR="00B84FF2" w:rsidRPr="00047F9E" w:rsidRDefault="00B84FF2" w:rsidP="00B92572">
            <w:pPr>
              <w:suppressAutoHyphens w:val="0"/>
              <w:rPr>
                <w:szCs w:val="24"/>
              </w:rPr>
            </w:pPr>
            <w:r w:rsidRPr="00047F9E">
              <w:rPr>
                <w:szCs w:val="24"/>
              </w:rPr>
              <w:t>Trésorerie nette</w:t>
            </w:r>
          </w:p>
        </w:tc>
        <w:tc>
          <w:tcPr>
            <w:tcW w:w="1360" w:type="dxa"/>
            <w:tcBorders>
              <w:top w:val="single" w:sz="12" w:space="0" w:color="auto"/>
              <w:left w:val="single" w:sz="12" w:space="0" w:color="auto"/>
              <w:bottom w:val="single" w:sz="12" w:space="0" w:color="auto"/>
              <w:right w:val="single" w:sz="12" w:space="0" w:color="auto"/>
            </w:tcBorders>
            <w:noWrap/>
            <w:vAlign w:val="center"/>
          </w:tcPr>
          <w:p w:rsidR="00B84FF2" w:rsidRPr="00047F9E" w:rsidRDefault="00B84FF2" w:rsidP="00B92572">
            <w:pPr>
              <w:suppressAutoHyphens w:val="0"/>
              <w:jc w:val="right"/>
              <w:rPr>
                <w:szCs w:val="24"/>
              </w:rPr>
            </w:pPr>
            <w:r>
              <w:rPr>
                <w:szCs w:val="24"/>
              </w:rPr>
              <w:t>35</w:t>
            </w:r>
          </w:p>
        </w:tc>
        <w:tc>
          <w:tcPr>
            <w:tcW w:w="1240" w:type="dxa"/>
            <w:tcBorders>
              <w:top w:val="single" w:sz="12" w:space="0" w:color="auto"/>
              <w:left w:val="single" w:sz="12" w:space="0" w:color="auto"/>
              <w:bottom w:val="single" w:sz="12" w:space="0" w:color="auto"/>
              <w:right w:val="single" w:sz="4" w:space="0" w:color="auto"/>
            </w:tcBorders>
            <w:noWrap/>
            <w:vAlign w:val="center"/>
          </w:tcPr>
          <w:p w:rsidR="00B84FF2" w:rsidRPr="00047F9E" w:rsidRDefault="00B84FF2" w:rsidP="00B92572">
            <w:pPr>
              <w:jc w:val="right"/>
              <w:rPr>
                <w:szCs w:val="24"/>
              </w:rPr>
            </w:pPr>
            <w:r w:rsidRPr="00047F9E">
              <w:t xml:space="preserve">135   </w:t>
            </w:r>
          </w:p>
        </w:tc>
        <w:tc>
          <w:tcPr>
            <w:tcW w:w="1240" w:type="dxa"/>
            <w:tcBorders>
              <w:top w:val="single" w:sz="12" w:space="0" w:color="auto"/>
              <w:left w:val="single" w:sz="4" w:space="0" w:color="auto"/>
              <w:bottom w:val="single" w:sz="12" w:space="0" w:color="auto"/>
              <w:right w:val="single" w:sz="4" w:space="0" w:color="auto"/>
            </w:tcBorders>
            <w:noWrap/>
            <w:vAlign w:val="center"/>
          </w:tcPr>
          <w:p w:rsidR="00B84FF2" w:rsidRPr="00047F9E" w:rsidRDefault="00B84FF2" w:rsidP="00B92572">
            <w:pPr>
              <w:jc w:val="right"/>
              <w:rPr>
                <w:szCs w:val="24"/>
              </w:rPr>
            </w:pPr>
            <w:r w:rsidRPr="00047F9E">
              <w:t xml:space="preserve">205   </w:t>
            </w:r>
          </w:p>
        </w:tc>
        <w:tc>
          <w:tcPr>
            <w:tcW w:w="1240" w:type="dxa"/>
            <w:tcBorders>
              <w:top w:val="single" w:sz="12" w:space="0" w:color="auto"/>
              <w:left w:val="single" w:sz="4" w:space="0" w:color="auto"/>
              <w:bottom w:val="single" w:sz="12" w:space="0" w:color="auto"/>
              <w:right w:val="single" w:sz="12" w:space="0" w:color="auto"/>
            </w:tcBorders>
            <w:noWrap/>
            <w:vAlign w:val="center"/>
          </w:tcPr>
          <w:p w:rsidR="00B84FF2" w:rsidRPr="00047F9E" w:rsidRDefault="00B84FF2" w:rsidP="00B92572">
            <w:pPr>
              <w:jc w:val="right"/>
              <w:rPr>
                <w:szCs w:val="24"/>
              </w:rPr>
            </w:pPr>
            <w:r w:rsidRPr="00047F9E">
              <w:t xml:space="preserve">450   </w:t>
            </w:r>
          </w:p>
        </w:tc>
      </w:tr>
      <w:tr w:rsidR="00B84FF2" w:rsidRPr="00047F9E" w:rsidTr="0036712C">
        <w:trPr>
          <w:trHeight w:val="397"/>
        </w:trPr>
        <w:tc>
          <w:tcPr>
            <w:tcW w:w="4822" w:type="dxa"/>
            <w:gridSpan w:val="2"/>
            <w:tcBorders>
              <w:top w:val="single" w:sz="12" w:space="0" w:color="auto"/>
              <w:left w:val="single" w:sz="12" w:space="0" w:color="auto"/>
              <w:bottom w:val="nil"/>
              <w:right w:val="single" w:sz="12" w:space="0" w:color="auto"/>
            </w:tcBorders>
            <w:noWrap/>
            <w:vAlign w:val="bottom"/>
          </w:tcPr>
          <w:p w:rsidR="00B84FF2" w:rsidRPr="00047F9E" w:rsidRDefault="00B84FF2" w:rsidP="00FC3D76">
            <w:pPr>
              <w:suppressAutoHyphens w:val="0"/>
              <w:rPr>
                <w:szCs w:val="24"/>
              </w:rPr>
            </w:pPr>
            <w:r w:rsidRPr="00047F9E">
              <w:rPr>
                <w:szCs w:val="24"/>
              </w:rPr>
              <w:t>Poids du BFRE dans</w:t>
            </w:r>
            <w:r>
              <w:rPr>
                <w:szCs w:val="24"/>
              </w:rPr>
              <w:t xml:space="preserve"> </w:t>
            </w:r>
            <w:r w:rsidRPr="00047F9E">
              <w:rPr>
                <w:szCs w:val="24"/>
              </w:rPr>
              <w:t>le CAHT (en jours)</w:t>
            </w:r>
          </w:p>
        </w:tc>
        <w:tc>
          <w:tcPr>
            <w:tcW w:w="1360" w:type="dxa"/>
            <w:tcBorders>
              <w:top w:val="single" w:sz="12" w:space="0" w:color="auto"/>
              <w:left w:val="single" w:sz="12" w:space="0" w:color="auto"/>
              <w:right w:val="single" w:sz="12" w:space="0" w:color="auto"/>
            </w:tcBorders>
            <w:noWrap/>
            <w:vAlign w:val="center"/>
          </w:tcPr>
          <w:p w:rsidR="00B84FF2" w:rsidRPr="00047F9E" w:rsidRDefault="00B84FF2" w:rsidP="00FC3D76">
            <w:pPr>
              <w:suppressAutoHyphens w:val="0"/>
              <w:jc w:val="right"/>
              <w:rPr>
                <w:szCs w:val="24"/>
              </w:rPr>
            </w:pPr>
          </w:p>
        </w:tc>
        <w:tc>
          <w:tcPr>
            <w:tcW w:w="1240" w:type="dxa"/>
            <w:tcBorders>
              <w:top w:val="single" w:sz="12" w:space="0" w:color="auto"/>
              <w:left w:val="single" w:sz="12" w:space="0" w:color="auto"/>
              <w:bottom w:val="nil"/>
              <w:right w:val="single" w:sz="4" w:space="0" w:color="auto"/>
            </w:tcBorders>
            <w:noWrap/>
            <w:vAlign w:val="center"/>
          </w:tcPr>
          <w:p w:rsidR="00B84FF2" w:rsidRPr="00047F9E" w:rsidRDefault="00B84FF2" w:rsidP="00FC3D76">
            <w:pPr>
              <w:jc w:val="right"/>
              <w:rPr>
                <w:szCs w:val="24"/>
              </w:rPr>
            </w:pPr>
            <w:r w:rsidRPr="00047F9E">
              <w:t xml:space="preserve">56,70 </w:t>
            </w:r>
          </w:p>
        </w:tc>
        <w:tc>
          <w:tcPr>
            <w:tcW w:w="1240" w:type="dxa"/>
            <w:tcBorders>
              <w:top w:val="single" w:sz="12" w:space="0" w:color="auto"/>
              <w:left w:val="single" w:sz="4" w:space="0" w:color="auto"/>
              <w:bottom w:val="nil"/>
              <w:right w:val="single" w:sz="4" w:space="0" w:color="auto"/>
            </w:tcBorders>
            <w:noWrap/>
            <w:vAlign w:val="center"/>
          </w:tcPr>
          <w:p w:rsidR="00B84FF2" w:rsidRPr="00047F9E" w:rsidRDefault="00B84FF2" w:rsidP="00FC3D76">
            <w:pPr>
              <w:jc w:val="right"/>
              <w:rPr>
                <w:szCs w:val="24"/>
              </w:rPr>
            </w:pPr>
            <w:r w:rsidRPr="00047F9E">
              <w:t xml:space="preserve">55,80 </w:t>
            </w:r>
          </w:p>
        </w:tc>
        <w:tc>
          <w:tcPr>
            <w:tcW w:w="1240" w:type="dxa"/>
            <w:tcBorders>
              <w:top w:val="single" w:sz="12" w:space="0" w:color="auto"/>
              <w:left w:val="single" w:sz="4" w:space="0" w:color="auto"/>
              <w:bottom w:val="nil"/>
              <w:right w:val="single" w:sz="12" w:space="0" w:color="auto"/>
            </w:tcBorders>
            <w:noWrap/>
            <w:vAlign w:val="center"/>
          </w:tcPr>
          <w:p w:rsidR="00B84FF2" w:rsidRPr="00047F9E" w:rsidRDefault="00B84FF2" w:rsidP="00FC3D76">
            <w:pPr>
              <w:jc w:val="right"/>
              <w:rPr>
                <w:szCs w:val="24"/>
              </w:rPr>
            </w:pPr>
            <w:r w:rsidRPr="00047F9E">
              <w:t xml:space="preserve">46,90 </w:t>
            </w:r>
          </w:p>
        </w:tc>
      </w:tr>
      <w:tr w:rsidR="00B84FF2" w:rsidRPr="00047F9E" w:rsidTr="00EB3821">
        <w:trPr>
          <w:trHeight w:val="978"/>
        </w:trPr>
        <w:tc>
          <w:tcPr>
            <w:tcW w:w="4822" w:type="dxa"/>
            <w:gridSpan w:val="2"/>
            <w:tcBorders>
              <w:top w:val="nil"/>
              <w:left w:val="single" w:sz="12" w:space="0" w:color="auto"/>
              <w:bottom w:val="single" w:sz="12" w:space="0" w:color="auto"/>
              <w:right w:val="single" w:sz="12" w:space="0" w:color="auto"/>
            </w:tcBorders>
            <w:noWrap/>
          </w:tcPr>
          <w:p w:rsidR="00B84FF2" w:rsidRPr="00047F9E" w:rsidRDefault="00B84FF2" w:rsidP="00B92572">
            <w:pPr>
              <w:suppressAutoHyphens w:val="0"/>
              <w:rPr>
                <w:szCs w:val="24"/>
              </w:rPr>
            </w:pPr>
            <w:r w:rsidRPr="00B92572">
              <w:rPr>
                <w:i/>
                <w:sz w:val="20"/>
              </w:rPr>
              <w:t>Détail du calcul :</w:t>
            </w:r>
          </w:p>
        </w:tc>
        <w:tc>
          <w:tcPr>
            <w:tcW w:w="1360" w:type="dxa"/>
            <w:tcBorders>
              <w:top w:val="nil"/>
              <w:left w:val="single" w:sz="12" w:space="0" w:color="auto"/>
              <w:bottom w:val="single" w:sz="12" w:space="0" w:color="auto"/>
              <w:right w:val="single" w:sz="12" w:space="0" w:color="auto"/>
            </w:tcBorders>
            <w:noWrap/>
            <w:vAlign w:val="center"/>
          </w:tcPr>
          <w:p w:rsidR="00B84FF2" w:rsidRPr="00047F9E" w:rsidRDefault="00B84FF2" w:rsidP="00FC3D76">
            <w:pPr>
              <w:suppressAutoHyphens w:val="0"/>
              <w:jc w:val="right"/>
              <w:rPr>
                <w:szCs w:val="24"/>
              </w:rPr>
            </w:pPr>
          </w:p>
        </w:tc>
        <w:tc>
          <w:tcPr>
            <w:tcW w:w="1240" w:type="dxa"/>
            <w:tcBorders>
              <w:top w:val="nil"/>
              <w:left w:val="single" w:sz="12" w:space="0" w:color="auto"/>
              <w:bottom w:val="single" w:sz="12" w:space="0" w:color="auto"/>
              <w:right w:val="single" w:sz="4" w:space="0" w:color="auto"/>
            </w:tcBorders>
            <w:noWrap/>
            <w:vAlign w:val="center"/>
          </w:tcPr>
          <w:p w:rsidR="00B84FF2" w:rsidRPr="00047F9E" w:rsidRDefault="00B84FF2" w:rsidP="00FC3D76">
            <w:pPr>
              <w:suppressAutoHyphens w:val="0"/>
              <w:jc w:val="right"/>
              <w:rPr>
                <w:szCs w:val="24"/>
              </w:rPr>
            </w:pPr>
          </w:p>
        </w:tc>
        <w:tc>
          <w:tcPr>
            <w:tcW w:w="1240" w:type="dxa"/>
            <w:tcBorders>
              <w:top w:val="nil"/>
              <w:left w:val="single" w:sz="4" w:space="0" w:color="auto"/>
              <w:bottom w:val="single" w:sz="12" w:space="0" w:color="auto"/>
              <w:right w:val="single" w:sz="4" w:space="0" w:color="auto"/>
            </w:tcBorders>
            <w:noWrap/>
            <w:vAlign w:val="center"/>
          </w:tcPr>
          <w:p w:rsidR="00B84FF2" w:rsidRPr="00047F9E" w:rsidRDefault="00B84FF2" w:rsidP="00FC3D76">
            <w:pPr>
              <w:suppressAutoHyphens w:val="0"/>
              <w:jc w:val="right"/>
              <w:rPr>
                <w:szCs w:val="24"/>
              </w:rPr>
            </w:pPr>
          </w:p>
        </w:tc>
        <w:tc>
          <w:tcPr>
            <w:tcW w:w="1240" w:type="dxa"/>
            <w:tcBorders>
              <w:top w:val="nil"/>
              <w:left w:val="single" w:sz="4" w:space="0" w:color="auto"/>
              <w:bottom w:val="single" w:sz="12" w:space="0" w:color="auto"/>
              <w:right w:val="single" w:sz="12" w:space="0" w:color="auto"/>
            </w:tcBorders>
            <w:noWrap/>
            <w:vAlign w:val="center"/>
          </w:tcPr>
          <w:p w:rsidR="00B84FF2" w:rsidRPr="00047F9E" w:rsidRDefault="00B84FF2" w:rsidP="00FC3D76">
            <w:pPr>
              <w:suppressAutoHyphens w:val="0"/>
              <w:jc w:val="right"/>
              <w:rPr>
                <w:szCs w:val="24"/>
              </w:rPr>
            </w:pPr>
          </w:p>
        </w:tc>
      </w:tr>
      <w:tr w:rsidR="00B84FF2" w:rsidRPr="00047F9E" w:rsidTr="00EB3821">
        <w:trPr>
          <w:trHeight w:val="795"/>
        </w:trPr>
        <w:tc>
          <w:tcPr>
            <w:tcW w:w="2411" w:type="dxa"/>
            <w:tcBorders>
              <w:top w:val="single" w:sz="12" w:space="0" w:color="auto"/>
              <w:left w:val="single" w:sz="12" w:space="0" w:color="auto"/>
              <w:bottom w:val="single" w:sz="12" w:space="0" w:color="auto"/>
            </w:tcBorders>
            <w:noWrap/>
            <w:vAlign w:val="center"/>
          </w:tcPr>
          <w:p w:rsidR="00B84FF2" w:rsidRPr="00B92572" w:rsidRDefault="00B84FF2" w:rsidP="00EB3821">
            <w:pPr>
              <w:tabs>
                <w:tab w:val="center" w:pos="1219"/>
                <w:tab w:val="left" w:pos="2127"/>
                <w:tab w:val="right" w:pos="2495"/>
              </w:tabs>
              <w:suppressAutoHyphens w:val="0"/>
              <w:jc w:val="center"/>
              <w:rPr>
                <w:szCs w:val="24"/>
              </w:rPr>
            </w:pPr>
            <w:r w:rsidRPr="00B92572">
              <w:rPr>
                <w:szCs w:val="24"/>
              </w:rPr>
              <w:t>Taux d'endettement =</w:t>
            </w:r>
          </w:p>
        </w:tc>
        <w:tc>
          <w:tcPr>
            <w:tcW w:w="2411" w:type="dxa"/>
            <w:tcBorders>
              <w:top w:val="single" w:sz="12" w:space="0" w:color="auto"/>
              <w:left w:val="nil"/>
              <w:bottom w:val="single" w:sz="12" w:space="0" w:color="auto"/>
              <w:right w:val="single" w:sz="12" w:space="0" w:color="auto"/>
            </w:tcBorders>
            <w:vAlign w:val="center"/>
          </w:tcPr>
          <w:p w:rsidR="00EB3821" w:rsidRDefault="00B84FF2" w:rsidP="00EB3821">
            <w:pPr>
              <w:tabs>
                <w:tab w:val="center" w:pos="1219"/>
                <w:tab w:val="left" w:pos="2127"/>
                <w:tab w:val="right" w:pos="2495"/>
              </w:tabs>
              <w:suppressAutoHyphens w:val="0"/>
              <w:jc w:val="center"/>
              <w:rPr>
                <w:szCs w:val="24"/>
                <w:u w:val="single"/>
              </w:rPr>
            </w:pPr>
            <w:r w:rsidRPr="00B92572">
              <w:rPr>
                <w:szCs w:val="24"/>
                <w:u w:val="single"/>
              </w:rPr>
              <w:t>Dettes financières</w:t>
            </w:r>
          </w:p>
          <w:p w:rsidR="00B84FF2" w:rsidRPr="00B92572" w:rsidRDefault="00B84FF2" w:rsidP="00EB3821">
            <w:pPr>
              <w:tabs>
                <w:tab w:val="center" w:pos="1219"/>
                <w:tab w:val="left" w:pos="2127"/>
                <w:tab w:val="right" w:pos="2495"/>
              </w:tabs>
              <w:suppressAutoHyphens w:val="0"/>
              <w:jc w:val="center"/>
              <w:rPr>
                <w:szCs w:val="24"/>
              </w:rPr>
            </w:pPr>
            <w:r w:rsidRPr="00B92572">
              <w:rPr>
                <w:szCs w:val="24"/>
              </w:rPr>
              <w:t>Ressources stables</w:t>
            </w:r>
          </w:p>
        </w:tc>
        <w:tc>
          <w:tcPr>
            <w:tcW w:w="1360" w:type="dxa"/>
            <w:tcBorders>
              <w:top w:val="single" w:sz="12" w:space="0" w:color="auto"/>
              <w:left w:val="single" w:sz="12" w:space="0" w:color="auto"/>
              <w:bottom w:val="single" w:sz="12" w:space="0" w:color="auto"/>
              <w:right w:val="single" w:sz="12" w:space="0" w:color="auto"/>
            </w:tcBorders>
            <w:noWrap/>
            <w:vAlign w:val="center"/>
          </w:tcPr>
          <w:p w:rsidR="00B84FF2" w:rsidRPr="00047F9E" w:rsidRDefault="00EB3821" w:rsidP="00EB3821">
            <w:pPr>
              <w:suppressAutoHyphens w:val="0"/>
              <w:jc w:val="center"/>
              <w:rPr>
                <w:szCs w:val="24"/>
              </w:rPr>
            </w:pPr>
            <w:r>
              <w:rPr>
                <w:szCs w:val="24"/>
              </w:rPr>
              <w:t>44,50 %</w:t>
            </w:r>
          </w:p>
        </w:tc>
        <w:tc>
          <w:tcPr>
            <w:tcW w:w="1240" w:type="dxa"/>
            <w:tcBorders>
              <w:top w:val="single" w:sz="12" w:space="0" w:color="auto"/>
              <w:left w:val="single" w:sz="12" w:space="0" w:color="auto"/>
              <w:bottom w:val="single" w:sz="12" w:space="0" w:color="auto"/>
              <w:right w:val="single" w:sz="4" w:space="0" w:color="auto"/>
            </w:tcBorders>
            <w:noWrap/>
            <w:vAlign w:val="center"/>
          </w:tcPr>
          <w:p w:rsidR="00B84FF2" w:rsidRPr="00047F9E" w:rsidRDefault="00B84FF2" w:rsidP="00EB3821">
            <w:pPr>
              <w:jc w:val="center"/>
              <w:rPr>
                <w:szCs w:val="24"/>
              </w:rPr>
            </w:pPr>
            <w:r w:rsidRPr="00047F9E">
              <w:t>31,09 %</w:t>
            </w:r>
          </w:p>
        </w:tc>
        <w:tc>
          <w:tcPr>
            <w:tcW w:w="1240" w:type="dxa"/>
            <w:tcBorders>
              <w:top w:val="single" w:sz="12" w:space="0" w:color="auto"/>
              <w:left w:val="single" w:sz="4" w:space="0" w:color="auto"/>
              <w:bottom w:val="single" w:sz="12" w:space="0" w:color="auto"/>
              <w:right w:val="single" w:sz="4" w:space="0" w:color="auto"/>
            </w:tcBorders>
            <w:noWrap/>
            <w:vAlign w:val="center"/>
          </w:tcPr>
          <w:p w:rsidR="00B84FF2" w:rsidRPr="00047F9E" w:rsidRDefault="00B84FF2" w:rsidP="00EB3821">
            <w:pPr>
              <w:jc w:val="center"/>
              <w:rPr>
                <w:szCs w:val="24"/>
              </w:rPr>
            </w:pPr>
            <w:r w:rsidRPr="00047F9E">
              <w:t>20,90 %</w:t>
            </w:r>
          </w:p>
        </w:tc>
        <w:tc>
          <w:tcPr>
            <w:tcW w:w="1240" w:type="dxa"/>
            <w:tcBorders>
              <w:top w:val="single" w:sz="12" w:space="0" w:color="auto"/>
              <w:left w:val="single" w:sz="4" w:space="0" w:color="auto"/>
              <w:bottom w:val="single" w:sz="12" w:space="0" w:color="auto"/>
              <w:right w:val="single" w:sz="12" w:space="0" w:color="auto"/>
            </w:tcBorders>
            <w:noWrap/>
            <w:vAlign w:val="center"/>
          </w:tcPr>
          <w:p w:rsidR="00B84FF2" w:rsidRPr="00047F9E" w:rsidRDefault="00B84FF2" w:rsidP="00EB3821">
            <w:pPr>
              <w:jc w:val="center"/>
              <w:rPr>
                <w:szCs w:val="24"/>
              </w:rPr>
            </w:pPr>
            <w:r w:rsidRPr="00047F9E">
              <w:t>15,85 %</w:t>
            </w:r>
          </w:p>
        </w:tc>
      </w:tr>
    </w:tbl>
    <w:p w:rsidR="00203B5E" w:rsidRDefault="00B84FF2" w:rsidP="00FC5ECA">
      <w:pPr>
        <w:pStyle w:val="Titre4"/>
        <w:numPr>
          <w:ilvl w:val="0"/>
          <w:numId w:val="0"/>
        </w:numPr>
        <w:spacing w:before="0" w:after="0"/>
        <w:rPr>
          <w:sz w:val="16"/>
          <w:szCs w:val="16"/>
        </w:rPr>
      </w:pPr>
      <w:r w:rsidRPr="00FC5ECA">
        <w:rPr>
          <w:b w:val="0"/>
          <w:i w:val="0"/>
          <w:sz w:val="16"/>
          <w:szCs w:val="16"/>
        </w:rPr>
        <w:tab/>
        <w:t xml:space="preserve"> </w:t>
      </w:r>
      <w:r w:rsidRPr="00FC5ECA">
        <w:rPr>
          <w:sz w:val="16"/>
          <w:szCs w:val="16"/>
        </w:rPr>
        <w:t xml:space="preserve">  </w:t>
      </w:r>
    </w:p>
    <w:p w:rsidR="00203B5E" w:rsidRDefault="00203B5E">
      <w:pPr>
        <w:suppressAutoHyphens w:val="0"/>
        <w:rPr>
          <w:b/>
          <w:i/>
          <w:sz w:val="16"/>
          <w:szCs w:val="16"/>
        </w:rPr>
      </w:pPr>
    </w:p>
    <w:sectPr w:rsidR="00203B5E" w:rsidSect="006922A6">
      <w:footerReference w:type="default" r:id="rId16"/>
      <w:footnotePr>
        <w:pos w:val="beneathText"/>
      </w:footnotePr>
      <w:type w:val="continuous"/>
      <w:pgSz w:w="11905" w:h="16837" w:code="9"/>
      <w:pgMar w:top="709" w:right="907" w:bottom="1134" w:left="907" w:header="567" w:footer="567"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FDC" w:rsidRDefault="00FD1FDC">
      <w:r>
        <w:separator/>
      </w:r>
    </w:p>
  </w:endnote>
  <w:endnote w:type="continuationSeparator" w:id="0">
    <w:p w:rsidR="00FD1FDC" w:rsidRDefault="00FD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tarSymbol">
    <w:altName w:val="Courier New"/>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294" w:rsidRDefault="000E5294">
    <w:pPr>
      <w:pStyle w:val="Pieddepage"/>
      <w:pBdr>
        <w:top w:val="single" w:sz="4" w:space="1" w:color="auto"/>
      </w:pBdr>
    </w:pPr>
    <w:r>
      <w:t>CGAGOS</w:t>
    </w:r>
    <w:r>
      <w:tab/>
    </w:r>
    <w:r>
      <w:rPr>
        <w:snapToGrid w:val="0"/>
      </w:rPr>
      <w:t xml:space="preserve">Page </w:t>
    </w:r>
    <w:r w:rsidR="00EE655B">
      <w:rPr>
        <w:rStyle w:val="Numrodepage"/>
      </w:rPr>
      <w:fldChar w:fldCharType="begin"/>
    </w:r>
    <w:r>
      <w:rPr>
        <w:rStyle w:val="Numrodepage"/>
      </w:rPr>
      <w:instrText xml:space="preserve"> PAGE </w:instrText>
    </w:r>
    <w:r w:rsidR="00EE655B">
      <w:rPr>
        <w:rStyle w:val="Numrodepage"/>
      </w:rPr>
      <w:fldChar w:fldCharType="separate"/>
    </w:r>
    <w:r w:rsidR="00D6468C">
      <w:rPr>
        <w:rStyle w:val="Numrodepage"/>
        <w:noProof/>
      </w:rPr>
      <w:t>12</w:t>
    </w:r>
    <w:r w:rsidR="00EE655B">
      <w:rPr>
        <w:rStyle w:val="Numrodepage"/>
      </w:rPr>
      <w:fldChar w:fldCharType="end"/>
    </w:r>
    <w:r>
      <w:rPr>
        <w:rStyle w:val="Numrodepage"/>
      </w:rPr>
      <w:t xml:space="preserve"> / </w:t>
    </w:r>
    <w:r w:rsidR="00EE655B">
      <w:rPr>
        <w:rStyle w:val="Numrodepage"/>
      </w:rPr>
      <w:fldChar w:fldCharType="begin"/>
    </w:r>
    <w:r>
      <w:rPr>
        <w:rStyle w:val="Numrodepage"/>
      </w:rPr>
      <w:instrText xml:space="preserve"> NUMPAGES </w:instrText>
    </w:r>
    <w:r w:rsidR="00EE655B">
      <w:rPr>
        <w:rStyle w:val="Numrodepage"/>
      </w:rPr>
      <w:fldChar w:fldCharType="separate"/>
    </w:r>
    <w:r w:rsidR="00D6468C">
      <w:rPr>
        <w:rStyle w:val="Numrodepage"/>
        <w:noProof/>
      </w:rPr>
      <w:t>20</w:t>
    </w:r>
    <w:r w:rsidR="00EE655B">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FDC" w:rsidRDefault="00FD1FDC">
      <w:r>
        <w:separator/>
      </w:r>
    </w:p>
  </w:footnote>
  <w:footnote w:type="continuationSeparator" w:id="0">
    <w:p w:rsidR="00FD1FDC" w:rsidRDefault="00FD1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numFmt w:val="none"/>
      <w:lvlText w:val=""/>
      <w:lvlJc w:val="left"/>
      <w:rPr>
        <w:rFonts w:cs="Times New Roman"/>
      </w:rPr>
    </w:lvl>
    <w:lvl w:ilvl="3">
      <w:start w:val="1"/>
      <w:numFmt w:val="none"/>
      <w:suff w:val="nothing"/>
      <w:lvlText w:val=""/>
      <w:lvlJc w:val="left"/>
      <w:rPr>
        <w:rFonts w:cs="Times New Roman"/>
      </w:rPr>
    </w:lvl>
    <w:lvl w:ilvl="4">
      <w:start w:val="1"/>
      <w:numFmt w:val="none"/>
      <w:pStyle w:val="Titre5"/>
      <w:suff w:val="nothing"/>
      <w:lvlText w:val=""/>
      <w:lvlJc w:val="left"/>
      <w:rPr>
        <w:rFonts w:cs="Times New Roman"/>
      </w:rPr>
    </w:lvl>
    <w:lvl w:ilvl="5">
      <w:start w:val="1"/>
      <w:numFmt w:val="none"/>
      <w:pStyle w:val="Titre6"/>
      <w:suff w:val="nothing"/>
      <w:lvlText w:val=""/>
      <w:lvlJc w:val="left"/>
      <w:rPr>
        <w:rFonts w:cs="Times New Roman"/>
      </w:rPr>
    </w:lvl>
    <w:lvl w:ilvl="6">
      <w:numFmt w:val="none"/>
      <w:lvlText w:val=""/>
      <w:lvlJc w:val="left"/>
      <w:rPr>
        <w:rFonts w:cs="Times New Roman"/>
      </w:rPr>
    </w:lvl>
    <w:lvl w:ilvl="7">
      <w:numFmt w:val="none"/>
      <w:lvlText w:val=""/>
      <w:lvlJc w:val="left"/>
      <w:rPr>
        <w:rFonts w:cs="Times New Roman"/>
      </w:rPr>
    </w:lvl>
    <w:lvl w:ilvl="8">
      <w:numFmt w:val="none"/>
      <w:lvlText w:val=""/>
      <w:lvlJc w:val="left"/>
      <w:rPr>
        <w:rFonts w:cs="Times New Roman"/>
      </w:rPr>
    </w:lvl>
  </w:abstractNum>
  <w:abstractNum w:abstractNumId="1" w15:restartNumberingAfterBreak="0">
    <w:nsid w:val="00000001"/>
    <w:multiLevelType w:val="multilevel"/>
    <w:tmpl w:val="9586D3FA"/>
    <w:lvl w:ilvl="0">
      <w:start w:val="1"/>
      <w:numFmt w:val="none"/>
      <w:suff w:val="nothing"/>
      <w:lvlText w:val=""/>
      <w:lvlJc w:val="left"/>
      <w:pPr>
        <w:tabs>
          <w:tab w:val="num" w:pos="0"/>
        </w:tabs>
      </w:pPr>
      <w:rPr>
        <w:rFonts w:cs="Times New Roman"/>
      </w:rPr>
    </w:lvl>
    <w:lvl w:ilvl="1">
      <w:start w:val="1"/>
      <w:numFmt w:val="none"/>
      <w:pStyle w:val="Titre2"/>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pStyle w:val="Titre4"/>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15:restartNumberingAfterBreak="0">
    <w:nsid w:val="00000002"/>
    <w:multiLevelType w:val="multilevel"/>
    <w:tmpl w:val="00000002"/>
    <w:name w:val="WW8Num3"/>
    <w:lvl w:ilvl="0">
      <w:start w:val="1"/>
      <w:numFmt w:val="bullet"/>
      <w:lvlText w:val=""/>
      <w:lvlJc w:val="left"/>
      <w:pPr>
        <w:tabs>
          <w:tab w:val="num" w:pos="720"/>
        </w:tabs>
        <w:ind w:left="720" w:hanging="360"/>
      </w:pPr>
      <w:rPr>
        <w:rFonts w:ascii="Symbol" w:hAnsi="Symbol"/>
        <w:b/>
        <w:i w:val="0"/>
        <w:sz w:val="24"/>
      </w:rPr>
    </w:lvl>
    <w:lvl w:ilvl="1">
      <w:start w:val="1"/>
      <w:numFmt w:val="bullet"/>
      <w:lvlText w:val=""/>
      <w:lvlJc w:val="left"/>
      <w:pPr>
        <w:tabs>
          <w:tab w:val="num" w:pos="1080"/>
        </w:tabs>
        <w:ind w:left="1080" w:hanging="360"/>
      </w:pPr>
      <w:rPr>
        <w:rFonts w:ascii="Symbol" w:hAnsi="Symbol"/>
        <w:b/>
        <w:i w:val="0"/>
        <w:sz w:val="24"/>
      </w:rPr>
    </w:lvl>
    <w:lvl w:ilvl="2">
      <w:start w:val="1"/>
      <w:numFmt w:val="bullet"/>
      <w:lvlText w:val=""/>
      <w:lvlJc w:val="left"/>
      <w:pPr>
        <w:tabs>
          <w:tab w:val="num" w:pos="1440"/>
        </w:tabs>
        <w:ind w:left="1440" w:hanging="360"/>
      </w:pPr>
      <w:rPr>
        <w:rFonts w:ascii="Symbol" w:hAnsi="Symbol"/>
        <w:b/>
        <w:i w:val="0"/>
        <w:sz w:val="24"/>
      </w:rPr>
    </w:lvl>
    <w:lvl w:ilvl="3">
      <w:start w:val="1"/>
      <w:numFmt w:val="bullet"/>
      <w:lvlText w:val=""/>
      <w:lvlJc w:val="left"/>
      <w:pPr>
        <w:tabs>
          <w:tab w:val="num" w:pos="1800"/>
        </w:tabs>
        <w:ind w:left="1800" w:hanging="360"/>
      </w:pPr>
      <w:rPr>
        <w:rFonts w:ascii="Symbol" w:hAnsi="Symbol"/>
        <w:b/>
        <w:i w:val="0"/>
        <w:sz w:val="24"/>
      </w:rPr>
    </w:lvl>
    <w:lvl w:ilvl="4">
      <w:start w:val="1"/>
      <w:numFmt w:val="bullet"/>
      <w:lvlText w:val=""/>
      <w:lvlJc w:val="left"/>
      <w:pPr>
        <w:tabs>
          <w:tab w:val="num" w:pos="2160"/>
        </w:tabs>
        <w:ind w:left="2160" w:hanging="360"/>
      </w:pPr>
      <w:rPr>
        <w:rFonts w:ascii="Symbol" w:hAnsi="Symbol"/>
        <w:b/>
        <w:i w:val="0"/>
        <w:sz w:val="24"/>
      </w:rPr>
    </w:lvl>
    <w:lvl w:ilvl="5">
      <w:start w:val="1"/>
      <w:numFmt w:val="bullet"/>
      <w:lvlText w:val=""/>
      <w:lvlJc w:val="left"/>
      <w:pPr>
        <w:tabs>
          <w:tab w:val="num" w:pos="2520"/>
        </w:tabs>
        <w:ind w:left="2520" w:hanging="360"/>
      </w:pPr>
      <w:rPr>
        <w:rFonts w:ascii="Symbol" w:hAnsi="Symbol"/>
        <w:b/>
        <w:i w:val="0"/>
        <w:sz w:val="24"/>
      </w:rPr>
    </w:lvl>
    <w:lvl w:ilvl="6">
      <w:start w:val="1"/>
      <w:numFmt w:val="bullet"/>
      <w:lvlText w:val=""/>
      <w:lvlJc w:val="left"/>
      <w:pPr>
        <w:tabs>
          <w:tab w:val="num" w:pos="2880"/>
        </w:tabs>
        <w:ind w:left="2880" w:hanging="360"/>
      </w:pPr>
      <w:rPr>
        <w:rFonts w:ascii="Symbol" w:hAnsi="Symbol"/>
        <w:b/>
        <w:i w:val="0"/>
        <w:sz w:val="24"/>
      </w:rPr>
    </w:lvl>
    <w:lvl w:ilvl="7">
      <w:start w:val="1"/>
      <w:numFmt w:val="bullet"/>
      <w:lvlText w:val=""/>
      <w:lvlJc w:val="left"/>
      <w:pPr>
        <w:tabs>
          <w:tab w:val="num" w:pos="3240"/>
        </w:tabs>
        <w:ind w:left="3240" w:hanging="360"/>
      </w:pPr>
      <w:rPr>
        <w:rFonts w:ascii="Symbol" w:hAnsi="Symbol"/>
        <w:b/>
        <w:i w:val="0"/>
        <w:sz w:val="24"/>
      </w:rPr>
    </w:lvl>
    <w:lvl w:ilvl="8">
      <w:start w:val="1"/>
      <w:numFmt w:val="bullet"/>
      <w:lvlText w:val=""/>
      <w:lvlJc w:val="left"/>
      <w:pPr>
        <w:tabs>
          <w:tab w:val="num" w:pos="3600"/>
        </w:tabs>
        <w:ind w:left="3600" w:hanging="360"/>
      </w:pPr>
      <w:rPr>
        <w:rFonts w:ascii="Symbol" w:hAnsi="Symbol"/>
        <w:b/>
        <w:i w:val="0"/>
        <w:sz w:val="24"/>
      </w:rPr>
    </w:lvl>
  </w:abstractNum>
  <w:abstractNum w:abstractNumId="3"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sz w:val="18"/>
      </w:rPr>
    </w:lvl>
    <w:lvl w:ilvl="1">
      <w:start w:val="1"/>
      <w:numFmt w:val="bullet"/>
      <w:lvlText w:val=""/>
      <w:lvlJc w:val="left"/>
      <w:pPr>
        <w:tabs>
          <w:tab w:val="num" w:pos="1080"/>
        </w:tabs>
        <w:ind w:left="1080" w:hanging="360"/>
      </w:pPr>
      <w:rPr>
        <w:rFonts w:ascii="Symbol" w:hAnsi="Symbol"/>
        <w:sz w:val="18"/>
      </w:rPr>
    </w:lvl>
    <w:lvl w:ilvl="2">
      <w:start w:val="1"/>
      <w:numFmt w:val="bullet"/>
      <w:lvlText w:val=""/>
      <w:lvlJc w:val="left"/>
      <w:pPr>
        <w:tabs>
          <w:tab w:val="num" w:pos="1440"/>
        </w:tabs>
        <w:ind w:left="1440" w:hanging="360"/>
      </w:pPr>
      <w:rPr>
        <w:rFonts w:ascii="Symbol" w:hAnsi="Symbol"/>
        <w:sz w:val="18"/>
      </w:rPr>
    </w:lvl>
    <w:lvl w:ilvl="3">
      <w:start w:val="1"/>
      <w:numFmt w:val="bullet"/>
      <w:lvlText w:val=""/>
      <w:lvlJc w:val="left"/>
      <w:pPr>
        <w:tabs>
          <w:tab w:val="num" w:pos="1800"/>
        </w:tabs>
        <w:ind w:left="1800" w:hanging="360"/>
      </w:pPr>
      <w:rPr>
        <w:rFonts w:ascii="Symbol" w:hAnsi="Symbol"/>
        <w:sz w:val="18"/>
      </w:rPr>
    </w:lvl>
    <w:lvl w:ilvl="4">
      <w:start w:val="1"/>
      <w:numFmt w:val="bullet"/>
      <w:lvlText w:val=""/>
      <w:lvlJc w:val="left"/>
      <w:pPr>
        <w:tabs>
          <w:tab w:val="num" w:pos="2160"/>
        </w:tabs>
        <w:ind w:left="2160" w:hanging="360"/>
      </w:pPr>
      <w:rPr>
        <w:rFonts w:ascii="Symbol" w:hAnsi="Symbol"/>
        <w:sz w:val="18"/>
      </w:rPr>
    </w:lvl>
    <w:lvl w:ilvl="5">
      <w:start w:val="1"/>
      <w:numFmt w:val="bullet"/>
      <w:lvlText w:val=""/>
      <w:lvlJc w:val="left"/>
      <w:pPr>
        <w:tabs>
          <w:tab w:val="num" w:pos="2520"/>
        </w:tabs>
        <w:ind w:left="2520" w:hanging="360"/>
      </w:pPr>
      <w:rPr>
        <w:rFonts w:ascii="Symbol" w:hAnsi="Symbol"/>
        <w:sz w:val="18"/>
      </w:rPr>
    </w:lvl>
    <w:lvl w:ilvl="6">
      <w:start w:val="1"/>
      <w:numFmt w:val="bullet"/>
      <w:lvlText w:val=""/>
      <w:lvlJc w:val="left"/>
      <w:pPr>
        <w:tabs>
          <w:tab w:val="num" w:pos="2880"/>
        </w:tabs>
        <w:ind w:left="2880" w:hanging="360"/>
      </w:pPr>
      <w:rPr>
        <w:rFonts w:ascii="Symbol" w:hAnsi="Symbol"/>
        <w:sz w:val="18"/>
      </w:rPr>
    </w:lvl>
    <w:lvl w:ilvl="7">
      <w:start w:val="1"/>
      <w:numFmt w:val="bullet"/>
      <w:lvlText w:val=""/>
      <w:lvlJc w:val="left"/>
      <w:pPr>
        <w:tabs>
          <w:tab w:val="num" w:pos="3240"/>
        </w:tabs>
        <w:ind w:left="3240" w:hanging="360"/>
      </w:pPr>
      <w:rPr>
        <w:rFonts w:ascii="Symbol" w:hAnsi="Symbol"/>
        <w:sz w:val="18"/>
      </w:rPr>
    </w:lvl>
    <w:lvl w:ilvl="8">
      <w:start w:val="1"/>
      <w:numFmt w:val="bullet"/>
      <w:lvlText w:val=""/>
      <w:lvlJc w:val="left"/>
      <w:pPr>
        <w:tabs>
          <w:tab w:val="num" w:pos="3600"/>
        </w:tabs>
        <w:ind w:left="3600" w:hanging="360"/>
      </w:pPr>
      <w:rPr>
        <w:rFonts w:ascii="Symbol" w:hAnsi="Symbol"/>
        <w:sz w:val="18"/>
      </w:rPr>
    </w:lvl>
  </w:abstractNum>
  <w:abstractNum w:abstractNumId="4" w15:restartNumberingAfterBreak="0">
    <w:nsid w:val="02FA50B6"/>
    <w:multiLevelType w:val="multilevel"/>
    <w:tmpl w:val="4294892E"/>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3"/>
      <w:numFmt w:val="none"/>
      <w:lvlText w:val="-"/>
      <w:legacy w:legacy="1" w:legacySpace="120" w:legacyIndent="360"/>
      <w:lvlJc w:val="left"/>
      <w:pPr>
        <w:ind w:left="1080" w:hanging="360"/>
      </w:pPr>
      <w:rPr>
        <w:rFonts w:cs="Times New Roman"/>
      </w:rPr>
    </w:lvl>
    <w:lvl w:ilvl="3">
      <w:start w:val="1"/>
      <w:numFmt w:val="decimal"/>
      <w:lvlText w:val="%4."/>
      <w:legacy w:legacy="1" w:legacySpace="120" w:legacyIndent="360"/>
      <w:lvlJc w:val="left"/>
      <w:pPr>
        <w:ind w:left="1440" w:hanging="360"/>
      </w:pPr>
      <w:rPr>
        <w:rFonts w:cs="Times New Roman"/>
      </w:rPr>
    </w:lvl>
    <w:lvl w:ilvl="4">
      <w:start w:val="1"/>
      <w:numFmt w:val="lowerLetter"/>
      <w:lvlText w:val="%5."/>
      <w:legacy w:legacy="1" w:legacySpace="120" w:legacyIndent="360"/>
      <w:lvlJc w:val="left"/>
      <w:pPr>
        <w:ind w:left="1800" w:hanging="360"/>
      </w:pPr>
      <w:rPr>
        <w:rFonts w:cs="Times New Roman"/>
      </w:rPr>
    </w:lvl>
    <w:lvl w:ilvl="5">
      <w:start w:val="1"/>
      <w:numFmt w:val="lowerRoman"/>
      <w:lvlText w:val="%6."/>
      <w:legacy w:legacy="1" w:legacySpace="120" w:legacyIndent="180"/>
      <w:lvlJc w:val="left"/>
      <w:pPr>
        <w:ind w:left="1980" w:hanging="180"/>
      </w:pPr>
      <w:rPr>
        <w:rFonts w:cs="Times New Roman"/>
      </w:rPr>
    </w:lvl>
    <w:lvl w:ilvl="6">
      <w:start w:val="1"/>
      <w:numFmt w:val="decimal"/>
      <w:lvlText w:val="%7."/>
      <w:legacy w:legacy="1" w:legacySpace="120" w:legacyIndent="360"/>
      <w:lvlJc w:val="left"/>
      <w:pPr>
        <w:ind w:left="2340" w:hanging="360"/>
      </w:pPr>
      <w:rPr>
        <w:rFonts w:cs="Times New Roman"/>
      </w:rPr>
    </w:lvl>
    <w:lvl w:ilvl="7">
      <w:start w:val="1"/>
      <w:numFmt w:val="lowerLetter"/>
      <w:lvlText w:val="%8."/>
      <w:legacy w:legacy="1" w:legacySpace="120" w:legacyIndent="360"/>
      <w:lvlJc w:val="left"/>
      <w:pPr>
        <w:ind w:left="2700" w:hanging="360"/>
      </w:pPr>
      <w:rPr>
        <w:rFonts w:cs="Times New Roman"/>
      </w:rPr>
    </w:lvl>
    <w:lvl w:ilvl="8">
      <w:start w:val="1"/>
      <w:numFmt w:val="lowerRoman"/>
      <w:lvlText w:val="%9."/>
      <w:legacy w:legacy="1" w:legacySpace="120" w:legacyIndent="180"/>
      <w:lvlJc w:val="left"/>
      <w:pPr>
        <w:ind w:left="2880" w:hanging="180"/>
      </w:pPr>
      <w:rPr>
        <w:rFonts w:cs="Times New Roman"/>
      </w:rPr>
    </w:lvl>
  </w:abstractNum>
  <w:abstractNum w:abstractNumId="5" w15:restartNumberingAfterBreak="0">
    <w:nsid w:val="048C2C84"/>
    <w:multiLevelType w:val="hybridMultilevel"/>
    <w:tmpl w:val="0DDE44EC"/>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BE002A"/>
    <w:multiLevelType w:val="hybridMultilevel"/>
    <w:tmpl w:val="3140B8AE"/>
    <w:lvl w:ilvl="0" w:tplc="A88ECE92">
      <w:start w:val="1"/>
      <w:numFmt w:val="upperLetter"/>
      <w:lvlText w:val="%1."/>
      <w:lvlJc w:val="left"/>
      <w:pPr>
        <w:ind w:left="720" w:hanging="360"/>
      </w:pPr>
      <w:rPr>
        <w:rFonts w:cs="Times New Roman" w:hint="default"/>
        <w:b/>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7" w15:restartNumberingAfterBreak="0">
    <w:nsid w:val="14A41E18"/>
    <w:multiLevelType w:val="hybridMultilevel"/>
    <w:tmpl w:val="EEE8E370"/>
    <w:lvl w:ilvl="0" w:tplc="F3AA5EA8">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83970C9"/>
    <w:multiLevelType w:val="hybridMultilevel"/>
    <w:tmpl w:val="0922C814"/>
    <w:lvl w:ilvl="0" w:tplc="040C0001">
      <w:start w:val="1"/>
      <w:numFmt w:val="bullet"/>
      <w:lvlText w:val=""/>
      <w:lvlJc w:val="left"/>
      <w:pPr>
        <w:tabs>
          <w:tab w:val="num" w:pos="786"/>
        </w:tabs>
        <w:ind w:left="786" w:hanging="360"/>
      </w:pPr>
      <w:rPr>
        <w:rFonts w:ascii="Symbol" w:hAnsi="Symbol" w:hint="default"/>
      </w:rPr>
    </w:lvl>
    <w:lvl w:ilvl="1" w:tplc="040C0003" w:tentative="1">
      <w:start w:val="1"/>
      <w:numFmt w:val="bullet"/>
      <w:lvlText w:val="o"/>
      <w:lvlJc w:val="left"/>
      <w:pPr>
        <w:tabs>
          <w:tab w:val="num" w:pos="1506"/>
        </w:tabs>
        <w:ind w:left="1506" w:hanging="360"/>
      </w:pPr>
      <w:rPr>
        <w:rFonts w:ascii="Courier New" w:hAnsi="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250575E6"/>
    <w:multiLevelType w:val="hybridMultilevel"/>
    <w:tmpl w:val="91C8328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4C1606"/>
    <w:multiLevelType w:val="hybridMultilevel"/>
    <w:tmpl w:val="53262A90"/>
    <w:lvl w:ilvl="0" w:tplc="00000002">
      <w:start w:val="72"/>
      <w:numFmt w:val="bullet"/>
      <w:lvlText w:val="-"/>
      <w:lvlJc w:val="left"/>
      <w:pPr>
        <w:ind w:left="1428" w:hanging="360"/>
      </w:pPr>
      <w:rPr>
        <w:rFonts w:ascii="Times New Roman" w:hAnsi="Times New Roman"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2EC73EC2"/>
    <w:multiLevelType w:val="hybridMultilevel"/>
    <w:tmpl w:val="C23026C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2" w15:restartNumberingAfterBreak="0">
    <w:nsid w:val="3DE24BFD"/>
    <w:multiLevelType w:val="hybridMultilevel"/>
    <w:tmpl w:val="5088046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1064215"/>
    <w:multiLevelType w:val="hybridMultilevel"/>
    <w:tmpl w:val="E32811E2"/>
    <w:lvl w:ilvl="0" w:tplc="040C0009">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6D6D94"/>
    <w:multiLevelType w:val="hybridMultilevel"/>
    <w:tmpl w:val="6778EADA"/>
    <w:lvl w:ilvl="0" w:tplc="08A26D6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1137CCD"/>
    <w:multiLevelType w:val="hybridMultilevel"/>
    <w:tmpl w:val="23885A52"/>
    <w:lvl w:ilvl="0" w:tplc="850A5A6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410FD2"/>
    <w:multiLevelType w:val="hybridMultilevel"/>
    <w:tmpl w:val="3CF85D7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581430B9"/>
    <w:multiLevelType w:val="hybridMultilevel"/>
    <w:tmpl w:val="DD50FD4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4C67E8"/>
    <w:multiLevelType w:val="hybridMultilevel"/>
    <w:tmpl w:val="070EEE9A"/>
    <w:lvl w:ilvl="0" w:tplc="8A94C7FE">
      <w:start w:val="1"/>
      <w:numFmt w:val="decimal"/>
      <w:lvlText w:val="%1."/>
      <w:lvlJc w:val="left"/>
      <w:pPr>
        <w:ind w:left="720" w:hanging="360"/>
      </w:pPr>
      <w:rPr>
        <w:rFonts w:hint="default"/>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2CC4D7C"/>
    <w:multiLevelType w:val="hybridMultilevel"/>
    <w:tmpl w:val="EAF2CAB8"/>
    <w:lvl w:ilvl="0" w:tplc="BD9C98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D574B3C"/>
    <w:multiLevelType w:val="singleLevel"/>
    <w:tmpl w:val="0A48AABA"/>
    <w:lvl w:ilvl="0">
      <w:numFmt w:val="bullet"/>
      <w:lvlText w:val="-"/>
      <w:lvlJc w:val="left"/>
      <w:pPr>
        <w:tabs>
          <w:tab w:val="num" w:pos="360"/>
        </w:tabs>
        <w:ind w:left="360" w:hanging="360"/>
      </w:pPr>
      <w:rPr>
        <w:rFonts w:hint="default"/>
      </w:rPr>
    </w:lvl>
  </w:abstractNum>
  <w:abstractNum w:abstractNumId="21" w15:restartNumberingAfterBreak="0">
    <w:nsid w:val="7EBC5248"/>
    <w:multiLevelType w:val="hybridMultilevel"/>
    <w:tmpl w:val="4C18A30A"/>
    <w:lvl w:ilvl="0" w:tplc="9104C02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F2053BC"/>
    <w:multiLevelType w:val="hybridMultilevel"/>
    <w:tmpl w:val="3C560750"/>
    <w:lvl w:ilvl="0" w:tplc="689217F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
  </w:num>
  <w:num w:numId="3">
    <w:abstractNumId w:val="20"/>
  </w:num>
  <w:num w:numId="4">
    <w:abstractNumId w:val="0"/>
  </w:num>
  <w:num w:numId="5">
    <w:abstractNumId w:val="4"/>
    <w:lvlOverride w:ilvl="0">
      <w:lvl w:ilvl="0">
        <w:start w:val="1"/>
        <w:numFmt w:val="lowerLetter"/>
        <w:lvlText w:val="%1."/>
        <w:legacy w:legacy="1" w:legacySpace="120" w:legacyIndent="360"/>
        <w:lvlJc w:val="left"/>
        <w:pPr>
          <w:ind w:left="360" w:hanging="360"/>
        </w:pPr>
        <w:rPr>
          <w:rFonts w:cs="Times New Roman"/>
        </w:rPr>
      </w:lvl>
    </w:lvlOverride>
    <w:lvlOverride w:ilvl="1">
      <w:lvl w:ilvl="1">
        <w:start w:val="1"/>
        <w:numFmt w:val="lowerLetter"/>
        <w:lvlText w:val="%2."/>
        <w:legacy w:legacy="1" w:legacySpace="120" w:legacyIndent="360"/>
        <w:lvlJc w:val="left"/>
        <w:pPr>
          <w:ind w:left="720" w:hanging="360"/>
        </w:pPr>
        <w:rPr>
          <w:rFonts w:cs="Times New Roman"/>
        </w:rPr>
      </w:lvl>
    </w:lvlOverride>
    <w:lvlOverride w:ilvl="2">
      <w:lvl w:ilvl="2">
        <w:start w:val="13"/>
        <w:numFmt w:val="none"/>
        <w:lvlText w:val="-"/>
        <w:legacy w:legacy="1" w:legacySpace="120" w:legacyIndent="360"/>
        <w:lvlJc w:val="left"/>
        <w:pPr>
          <w:ind w:left="1080" w:hanging="360"/>
        </w:pPr>
        <w:rPr>
          <w:rFonts w:cs="Times New Roman"/>
        </w:rPr>
      </w:lvl>
    </w:lvlOverride>
    <w:lvlOverride w:ilvl="3">
      <w:lvl w:ilvl="3">
        <w:start w:val="1"/>
        <w:numFmt w:val="decimal"/>
        <w:lvlText w:val="%4."/>
        <w:legacy w:legacy="1" w:legacySpace="120" w:legacyIndent="360"/>
        <w:lvlJc w:val="left"/>
        <w:pPr>
          <w:ind w:left="1440" w:hanging="360"/>
        </w:pPr>
        <w:rPr>
          <w:rFonts w:cs="Times New Roman"/>
        </w:rPr>
      </w:lvl>
    </w:lvlOverride>
    <w:lvlOverride w:ilvl="4">
      <w:lvl w:ilvl="4">
        <w:start w:val="1"/>
        <w:numFmt w:val="lowerLetter"/>
        <w:lvlText w:val="%5."/>
        <w:legacy w:legacy="1" w:legacySpace="120" w:legacyIndent="360"/>
        <w:lvlJc w:val="left"/>
        <w:pPr>
          <w:ind w:left="1800" w:hanging="360"/>
        </w:pPr>
        <w:rPr>
          <w:rFonts w:cs="Times New Roman"/>
        </w:rPr>
      </w:lvl>
    </w:lvlOverride>
    <w:lvlOverride w:ilvl="5">
      <w:lvl w:ilvl="5">
        <w:start w:val="1"/>
        <w:numFmt w:val="lowerRoman"/>
        <w:lvlText w:val="%6."/>
        <w:legacy w:legacy="1" w:legacySpace="120" w:legacyIndent="180"/>
        <w:lvlJc w:val="left"/>
        <w:pPr>
          <w:ind w:left="1980" w:hanging="180"/>
        </w:pPr>
        <w:rPr>
          <w:rFonts w:cs="Times New Roman"/>
        </w:rPr>
      </w:lvl>
    </w:lvlOverride>
    <w:lvlOverride w:ilvl="6">
      <w:lvl w:ilvl="6">
        <w:start w:val="1"/>
        <w:numFmt w:val="decimal"/>
        <w:lvlText w:val="%7."/>
        <w:legacy w:legacy="1" w:legacySpace="120" w:legacyIndent="360"/>
        <w:lvlJc w:val="left"/>
        <w:pPr>
          <w:ind w:left="2340" w:hanging="360"/>
        </w:pPr>
        <w:rPr>
          <w:rFonts w:cs="Times New Roman"/>
        </w:rPr>
      </w:lvl>
    </w:lvlOverride>
    <w:lvlOverride w:ilvl="7">
      <w:lvl w:ilvl="7">
        <w:start w:val="1"/>
        <w:numFmt w:val="lowerLetter"/>
        <w:lvlText w:val="%8."/>
        <w:legacy w:legacy="1" w:legacySpace="120" w:legacyIndent="360"/>
        <w:lvlJc w:val="left"/>
        <w:pPr>
          <w:ind w:left="2700" w:hanging="360"/>
        </w:pPr>
        <w:rPr>
          <w:rFonts w:cs="Times New Roman"/>
        </w:rPr>
      </w:lvl>
    </w:lvlOverride>
    <w:lvlOverride w:ilvl="8">
      <w:lvl w:ilvl="8">
        <w:start w:val="1"/>
        <w:numFmt w:val="lowerRoman"/>
        <w:lvlText w:val="%9."/>
        <w:legacy w:legacy="1" w:legacySpace="120" w:legacyIndent="180"/>
        <w:lvlJc w:val="left"/>
        <w:pPr>
          <w:ind w:left="2880" w:hanging="180"/>
        </w:pPr>
        <w:rPr>
          <w:rFonts w:cs="Times New Roman"/>
        </w:rPr>
      </w:lvl>
    </w:lvlOverride>
  </w:num>
  <w:num w:numId="6">
    <w:abstractNumId w:val="13"/>
  </w:num>
  <w:num w:numId="7">
    <w:abstractNumId w:val="5"/>
  </w:num>
  <w:num w:numId="8">
    <w:abstractNumId w:val="9"/>
  </w:num>
  <w:num w:numId="9">
    <w:abstractNumId w:val="8"/>
  </w:num>
  <w:num w:numId="10">
    <w:abstractNumId w:val="17"/>
  </w:num>
  <w:num w:numId="11">
    <w:abstractNumId w:val="15"/>
  </w:num>
  <w:num w:numId="12">
    <w:abstractNumId w:val="7"/>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16"/>
  </w:num>
  <w:num w:numId="25">
    <w:abstractNumId w:val="10"/>
  </w:num>
  <w:num w:numId="26">
    <w:abstractNumId w:val="6"/>
  </w:num>
  <w:num w:numId="27">
    <w:abstractNumId w:val="22"/>
  </w:num>
  <w:num w:numId="28">
    <w:abstractNumId w:val="18"/>
  </w:num>
  <w:num w:numId="29">
    <w:abstractNumId w:val="12"/>
  </w:num>
  <w:num w:numId="30">
    <w:abstractNumId w:val="11"/>
  </w:num>
  <w:num w:numId="31">
    <w:abstractNumId w:val="19"/>
  </w:num>
  <w:num w:numId="32">
    <w:abstractNumId w:val="21"/>
  </w:num>
  <w:num w:numId="3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D956F5"/>
    <w:rsid w:val="00000AAB"/>
    <w:rsid w:val="00004A6E"/>
    <w:rsid w:val="000057F4"/>
    <w:rsid w:val="00007CDF"/>
    <w:rsid w:val="00021865"/>
    <w:rsid w:val="00025AE1"/>
    <w:rsid w:val="00033085"/>
    <w:rsid w:val="00036B4D"/>
    <w:rsid w:val="000405D2"/>
    <w:rsid w:val="00047AA1"/>
    <w:rsid w:val="00047ADD"/>
    <w:rsid w:val="00047F9E"/>
    <w:rsid w:val="000523A2"/>
    <w:rsid w:val="00055175"/>
    <w:rsid w:val="00062254"/>
    <w:rsid w:val="000627AA"/>
    <w:rsid w:val="000632F2"/>
    <w:rsid w:val="00075A26"/>
    <w:rsid w:val="00085DEB"/>
    <w:rsid w:val="00091E3F"/>
    <w:rsid w:val="00094ACC"/>
    <w:rsid w:val="00094BF1"/>
    <w:rsid w:val="00095B60"/>
    <w:rsid w:val="00096A94"/>
    <w:rsid w:val="000971BF"/>
    <w:rsid w:val="000A4C10"/>
    <w:rsid w:val="000A4F39"/>
    <w:rsid w:val="000A7F47"/>
    <w:rsid w:val="000B054F"/>
    <w:rsid w:val="000B1F53"/>
    <w:rsid w:val="000B213A"/>
    <w:rsid w:val="000B611F"/>
    <w:rsid w:val="000C0B76"/>
    <w:rsid w:val="000C33A4"/>
    <w:rsid w:val="000C428C"/>
    <w:rsid w:val="000C453B"/>
    <w:rsid w:val="000C59E4"/>
    <w:rsid w:val="000D01DA"/>
    <w:rsid w:val="000D295F"/>
    <w:rsid w:val="000E2AD1"/>
    <w:rsid w:val="000E49B7"/>
    <w:rsid w:val="000E4DF1"/>
    <w:rsid w:val="000E5294"/>
    <w:rsid w:val="000E6C91"/>
    <w:rsid w:val="000F1F4F"/>
    <w:rsid w:val="000F4420"/>
    <w:rsid w:val="000F474D"/>
    <w:rsid w:val="000F4878"/>
    <w:rsid w:val="001034CE"/>
    <w:rsid w:val="0011320D"/>
    <w:rsid w:val="0011699F"/>
    <w:rsid w:val="00116B96"/>
    <w:rsid w:val="001174EC"/>
    <w:rsid w:val="001217AC"/>
    <w:rsid w:val="001229ED"/>
    <w:rsid w:val="00124839"/>
    <w:rsid w:val="00125791"/>
    <w:rsid w:val="0012646B"/>
    <w:rsid w:val="001265C8"/>
    <w:rsid w:val="00141CD8"/>
    <w:rsid w:val="001428F0"/>
    <w:rsid w:val="00144190"/>
    <w:rsid w:val="00146B2B"/>
    <w:rsid w:val="0015324F"/>
    <w:rsid w:val="0015482A"/>
    <w:rsid w:val="00164E38"/>
    <w:rsid w:val="00170AFB"/>
    <w:rsid w:val="00171F9E"/>
    <w:rsid w:val="00173376"/>
    <w:rsid w:val="00173768"/>
    <w:rsid w:val="00174A14"/>
    <w:rsid w:val="00175DD4"/>
    <w:rsid w:val="00175F84"/>
    <w:rsid w:val="0018185B"/>
    <w:rsid w:val="001B0CDE"/>
    <w:rsid w:val="001B242B"/>
    <w:rsid w:val="001B311A"/>
    <w:rsid w:val="001B45C5"/>
    <w:rsid w:val="001B470D"/>
    <w:rsid w:val="001B50CD"/>
    <w:rsid w:val="001B5537"/>
    <w:rsid w:val="001B5FB7"/>
    <w:rsid w:val="001C2E54"/>
    <w:rsid w:val="001C55F4"/>
    <w:rsid w:val="001C6F51"/>
    <w:rsid w:val="001D4D8A"/>
    <w:rsid w:val="001D4E13"/>
    <w:rsid w:val="001D5237"/>
    <w:rsid w:val="001D57A1"/>
    <w:rsid w:val="001E2FC8"/>
    <w:rsid w:val="001F08B9"/>
    <w:rsid w:val="001F413F"/>
    <w:rsid w:val="002000CC"/>
    <w:rsid w:val="00203B5E"/>
    <w:rsid w:val="00204608"/>
    <w:rsid w:val="002053A3"/>
    <w:rsid w:val="00207968"/>
    <w:rsid w:val="00216F1A"/>
    <w:rsid w:val="00217B88"/>
    <w:rsid w:val="0022027E"/>
    <w:rsid w:val="002237D0"/>
    <w:rsid w:val="0023522D"/>
    <w:rsid w:val="00243ED2"/>
    <w:rsid w:val="00246C0C"/>
    <w:rsid w:val="002610C4"/>
    <w:rsid w:val="0026201B"/>
    <w:rsid w:val="00262B1C"/>
    <w:rsid w:val="00265280"/>
    <w:rsid w:val="0026557E"/>
    <w:rsid w:val="00270193"/>
    <w:rsid w:val="0027126A"/>
    <w:rsid w:val="00275111"/>
    <w:rsid w:val="0027536A"/>
    <w:rsid w:val="002920EC"/>
    <w:rsid w:val="00293C7A"/>
    <w:rsid w:val="002A0B16"/>
    <w:rsid w:val="002A3A17"/>
    <w:rsid w:val="002A5653"/>
    <w:rsid w:val="002B1B02"/>
    <w:rsid w:val="002B7D9A"/>
    <w:rsid w:val="002C28F8"/>
    <w:rsid w:val="002C375C"/>
    <w:rsid w:val="002D5EDC"/>
    <w:rsid w:val="002E1527"/>
    <w:rsid w:val="002E4A9E"/>
    <w:rsid w:val="002F7FAD"/>
    <w:rsid w:val="00302B2D"/>
    <w:rsid w:val="00310134"/>
    <w:rsid w:val="003170C8"/>
    <w:rsid w:val="00317DEA"/>
    <w:rsid w:val="00320BBA"/>
    <w:rsid w:val="00322BE0"/>
    <w:rsid w:val="0032531F"/>
    <w:rsid w:val="00334B0E"/>
    <w:rsid w:val="003357A7"/>
    <w:rsid w:val="003416F7"/>
    <w:rsid w:val="00341AA8"/>
    <w:rsid w:val="00346028"/>
    <w:rsid w:val="00350FEB"/>
    <w:rsid w:val="00352FB2"/>
    <w:rsid w:val="00353003"/>
    <w:rsid w:val="00356361"/>
    <w:rsid w:val="003664F9"/>
    <w:rsid w:val="0036712C"/>
    <w:rsid w:val="00373136"/>
    <w:rsid w:val="00380679"/>
    <w:rsid w:val="00380AD8"/>
    <w:rsid w:val="00381779"/>
    <w:rsid w:val="00391A46"/>
    <w:rsid w:val="00392178"/>
    <w:rsid w:val="00393CF1"/>
    <w:rsid w:val="003B1B4D"/>
    <w:rsid w:val="003B4B79"/>
    <w:rsid w:val="003D08E3"/>
    <w:rsid w:val="003D4DAF"/>
    <w:rsid w:val="003D5DF1"/>
    <w:rsid w:val="003E71E8"/>
    <w:rsid w:val="003F6AB6"/>
    <w:rsid w:val="0040140E"/>
    <w:rsid w:val="0041181A"/>
    <w:rsid w:val="00412DE1"/>
    <w:rsid w:val="004148BD"/>
    <w:rsid w:val="00416BB2"/>
    <w:rsid w:val="004201CC"/>
    <w:rsid w:val="00430502"/>
    <w:rsid w:val="0043279D"/>
    <w:rsid w:val="00436556"/>
    <w:rsid w:val="00441998"/>
    <w:rsid w:val="00443D48"/>
    <w:rsid w:val="004452E2"/>
    <w:rsid w:val="0044748F"/>
    <w:rsid w:val="00450863"/>
    <w:rsid w:val="004624F5"/>
    <w:rsid w:val="00473A6E"/>
    <w:rsid w:val="00474FBC"/>
    <w:rsid w:val="004751D1"/>
    <w:rsid w:val="00477420"/>
    <w:rsid w:val="00487549"/>
    <w:rsid w:val="00487F67"/>
    <w:rsid w:val="00490DFF"/>
    <w:rsid w:val="00495ED8"/>
    <w:rsid w:val="004A3D46"/>
    <w:rsid w:val="004A3FFF"/>
    <w:rsid w:val="004A6393"/>
    <w:rsid w:val="004B1BB9"/>
    <w:rsid w:val="004B43D6"/>
    <w:rsid w:val="004B5B31"/>
    <w:rsid w:val="004B64A7"/>
    <w:rsid w:val="004B7411"/>
    <w:rsid w:val="004D2451"/>
    <w:rsid w:val="004D4638"/>
    <w:rsid w:val="004D668D"/>
    <w:rsid w:val="004D755B"/>
    <w:rsid w:val="004E2B4C"/>
    <w:rsid w:val="004E5DA9"/>
    <w:rsid w:val="004F1B3D"/>
    <w:rsid w:val="00501BAA"/>
    <w:rsid w:val="00502779"/>
    <w:rsid w:val="00504FFC"/>
    <w:rsid w:val="005054F2"/>
    <w:rsid w:val="00516F5A"/>
    <w:rsid w:val="00520BBB"/>
    <w:rsid w:val="005248E0"/>
    <w:rsid w:val="0053468F"/>
    <w:rsid w:val="00536C9C"/>
    <w:rsid w:val="005435C5"/>
    <w:rsid w:val="0054617B"/>
    <w:rsid w:val="00554545"/>
    <w:rsid w:val="005567F9"/>
    <w:rsid w:val="00556D30"/>
    <w:rsid w:val="00560AD0"/>
    <w:rsid w:val="005622EA"/>
    <w:rsid w:val="00571DE2"/>
    <w:rsid w:val="00576A77"/>
    <w:rsid w:val="00590755"/>
    <w:rsid w:val="00593AE7"/>
    <w:rsid w:val="005B1973"/>
    <w:rsid w:val="005B6933"/>
    <w:rsid w:val="005C1954"/>
    <w:rsid w:val="005C5A59"/>
    <w:rsid w:val="005C5E1B"/>
    <w:rsid w:val="005C7323"/>
    <w:rsid w:val="005C78FB"/>
    <w:rsid w:val="005D2DB4"/>
    <w:rsid w:val="005E34EB"/>
    <w:rsid w:val="005F2877"/>
    <w:rsid w:val="005F39A8"/>
    <w:rsid w:val="005F6173"/>
    <w:rsid w:val="0060246F"/>
    <w:rsid w:val="006256C2"/>
    <w:rsid w:val="006277FE"/>
    <w:rsid w:val="00627867"/>
    <w:rsid w:val="0063191B"/>
    <w:rsid w:val="00632944"/>
    <w:rsid w:val="006370C9"/>
    <w:rsid w:val="00637149"/>
    <w:rsid w:val="006401D9"/>
    <w:rsid w:val="00643788"/>
    <w:rsid w:val="00647B93"/>
    <w:rsid w:val="00657532"/>
    <w:rsid w:val="00660964"/>
    <w:rsid w:val="006643B1"/>
    <w:rsid w:val="0066547E"/>
    <w:rsid w:val="00666160"/>
    <w:rsid w:val="00667A86"/>
    <w:rsid w:val="00667DDF"/>
    <w:rsid w:val="00671443"/>
    <w:rsid w:val="00677B15"/>
    <w:rsid w:val="006801AA"/>
    <w:rsid w:val="00680C70"/>
    <w:rsid w:val="00685A72"/>
    <w:rsid w:val="00685EB3"/>
    <w:rsid w:val="0069142D"/>
    <w:rsid w:val="006922A6"/>
    <w:rsid w:val="0069263A"/>
    <w:rsid w:val="00697525"/>
    <w:rsid w:val="0069780D"/>
    <w:rsid w:val="006A612A"/>
    <w:rsid w:val="006B2ADD"/>
    <w:rsid w:val="006B6216"/>
    <w:rsid w:val="006C5A71"/>
    <w:rsid w:val="006C6AA7"/>
    <w:rsid w:val="006D4288"/>
    <w:rsid w:val="006D688E"/>
    <w:rsid w:val="006E2332"/>
    <w:rsid w:val="006E2769"/>
    <w:rsid w:val="006E4D98"/>
    <w:rsid w:val="006E5130"/>
    <w:rsid w:val="006F2244"/>
    <w:rsid w:val="006F5ACA"/>
    <w:rsid w:val="00703819"/>
    <w:rsid w:val="00707DD8"/>
    <w:rsid w:val="007134F6"/>
    <w:rsid w:val="0071387E"/>
    <w:rsid w:val="00713C83"/>
    <w:rsid w:val="00714C4F"/>
    <w:rsid w:val="0071628B"/>
    <w:rsid w:val="0072543F"/>
    <w:rsid w:val="00726245"/>
    <w:rsid w:val="007330B8"/>
    <w:rsid w:val="007362C6"/>
    <w:rsid w:val="007461F1"/>
    <w:rsid w:val="00754547"/>
    <w:rsid w:val="00756C30"/>
    <w:rsid w:val="00760E2B"/>
    <w:rsid w:val="00762E27"/>
    <w:rsid w:val="007776A9"/>
    <w:rsid w:val="007811EA"/>
    <w:rsid w:val="00785E9D"/>
    <w:rsid w:val="007905D8"/>
    <w:rsid w:val="00793C1F"/>
    <w:rsid w:val="007A2374"/>
    <w:rsid w:val="007A36C0"/>
    <w:rsid w:val="007A60C7"/>
    <w:rsid w:val="007B3316"/>
    <w:rsid w:val="007B6699"/>
    <w:rsid w:val="007B7AD9"/>
    <w:rsid w:val="007C0CE0"/>
    <w:rsid w:val="007C13D2"/>
    <w:rsid w:val="007D3E30"/>
    <w:rsid w:val="007D4C02"/>
    <w:rsid w:val="007D56B7"/>
    <w:rsid w:val="007D7149"/>
    <w:rsid w:val="007E228B"/>
    <w:rsid w:val="007E22BD"/>
    <w:rsid w:val="007E4027"/>
    <w:rsid w:val="007E7A1B"/>
    <w:rsid w:val="007F0728"/>
    <w:rsid w:val="007F12C8"/>
    <w:rsid w:val="007F53E3"/>
    <w:rsid w:val="007F5D2B"/>
    <w:rsid w:val="007F6D51"/>
    <w:rsid w:val="007F733C"/>
    <w:rsid w:val="00803C66"/>
    <w:rsid w:val="0081269E"/>
    <w:rsid w:val="008147BD"/>
    <w:rsid w:val="0081629C"/>
    <w:rsid w:val="00823469"/>
    <w:rsid w:val="00824ABD"/>
    <w:rsid w:val="008318C7"/>
    <w:rsid w:val="00831991"/>
    <w:rsid w:val="00836E58"/>
    <w:rsid w:val="00844761"/>
    <w:rsid w:val="00847613"/>
    <w:rsid w:val="00847BA5"/>
    <w:rsid w:val="00850990"/>
    <w:rsid w:val="00852BE1"/>
    <w:rsid w:val="00863B71"/>
    <w:rsid w:val="00863D33"/>
    <w:rsid w:val="00871750"/>
    <w:rsid w:val="008850AE"/>
    <w:rsid w:val="00886AB0"/>
    <w:rsid w:val="0089048C"/>
    <w:rsid w:val="008906B4"/>
    <w:rsid w:val="00890D4A"/>
    <w:rsid w:val="00891C96"/>
    <w:rsid w:val="00891CF7"/>
    <w:rsid w:val="0089316F"/>
    <w:rsid w:val="00894DD4"/>
    <w:rsid w:val="00895F78"/>
    <w:rsid w:val="00896CC1"/>
    <w:rsid w:val="00897A51"/>
    <w:rsid w:val="008A39D1"/>
    <w:rsid w:val="008A72B0"/>
    <w:rsid w:val="008B0E0C"/>
    <w:rsid w:val="008B3205"/>
    <w:rsid w:val="008B576B"/>
    <w:rsid w:val="008B73E8"/>
    <w:rsid w:val="008C3D0B"/>
    <w:rsid w:val="008D132E"/>
    <w:rsid w:val="008D3FB3"/>
    <w:rsid w:val="008F0DDA"/>
    <w:rsid w:val="008F565C"/>
    <w:rsid w:val="008F6848"/>
    <w:rsid w:val="008F7187"/>
    <w:rsid w:val="00903AC3"/>
    <w:rsid w:val="0092538B"/>
    <w:rsid w:val="00926981"/>
    <w:rsid w:val="00930253"/>
    <w:rsid w:val="00935204"/>
    <w:rsid w:val="0093696A"/>
    <w:rsid w:val="0094096A"/>
    <w:rsid w:val="00942D8A"/>
    <w:rsid w:val="009443BE"/>
    <w:rsid w:val="00944503"/>
    <w:rsid w:val="009461EA"/>
    <w:rsid w:val="0094692C"/>
    <w:rsid w:val="00951EB1"/>
    <w:rsid w:val="00954101"/>
    <w:rsid w:val="00954E77"/>
    <w:rsid w:val="00955106"/>
    <w:rsid w:val="00961762"/>
    <w:rsid w:val="00963033"/>
    <w:rsid w:val="00963F15"/>
    <w:rsid w:val="00966C8C"/>
    <w:rsid w:val="00971AE6"/>
    <w:rsid w:val="00974F37"/>
    <w:rsid w:val="00977A3C"/>
    <w:rsid w:val="00980988"/>
    <w:rsid w:val="00982D5B"/>
    <w:rsid w:val="009908ED"/>
    <w:rsid w:val="009948D4"/>
    <w:rsid w:val="009A44B9"/>
    <w:rsid w:val="009A7FA3"/>
    <w:rsid w:val="009B1603"/>
    <w:rsid w:val="009B395F"/>
    <w:rsid w:val="009C1AE9"/>
    <w:rsid w:val="009C2F5D"/>
    <w:rsid w:val="009C55A4"/>
    <w:rsid w:val="009C5A00"/>
    <w:rsid w:val="009D145B"/>
    <w:rsid w:val="009D2520"/>
    <w:rsid w:val="009D4635"/>
    <w:rsid w:val="009D5146"/>
    <w:rsid w:val="009D720D"/>
    <w:rsid w:val="009D7779"/>
    <w:rsid w:val="009E3175"/>
    <w:rsid w:val="009E6D9B"/>
    <w:rsid w:val="009E7A88"/>
    <w:rsid w:val="009F0E0C"/>
    <w:rsid w:val="009F2DC8"/>
    <w:rsid w:val="00A00435"/>
    <w:rsid w:val="00A02214"/>
    <w:rsid w:val="00A06D77"/>
    <w:rsid w:val="00A10F01"/>
    <w:rsid w:val="00A114F9"/>
    <w:rsid w:val="00A116A4"/>
    <w:rsid w:val="00A164B2"/>
    <w:rsid w:val="00A2039C"/>
    <w:rsid w:val="00A20400"/>
    <w:rsid w:val="00A21B33"/>
    <w:rsid w:val="00A22D64"/>
    <w:rsid w:val="00A249F7"/>
    <w:rsid w:val="00A2676C"/>
    <w:rsid w:val="00A32397"/>
    <w:rsid w:val="00A41BEA"/>
    <w:rsid w:val="00A47E21"/>
    <w:rsid w:val="00A53F64"/>
    <w:rsid w:val="00A633D4"/>
    <w:rsid w:val="00A6400F"/>
    <w:rsid w:val="00A67344"/>
    <w:rsid w:val="00A71E0E"/>
    <w:rsid w:val="00A72572"/>
    <w:rsid w:val="00A72B15"/>
    <w:rsid w:val="00A73285"/>
    <w:rsid w:val="00A76AEA"/>
    <w:rsid w:val="00A920D0"/>
    <w:rsid w:val="00A93BD1"/>
    <w:rsid w:val="00A94C91"/>
    <w:rsid w:val="00A978B2"/>
    <w:rsid w:val="00A97D73"/>
    <w:rsid w:val="00AA4798"/>
    <w:rsid w:val="00AC6567"/>
    <w:rsid w:val="00AD00CC"/>
    <w:rsid w:val="00AD1053"/>
    <w:rsid w:val="00AD2B14"/>
    <w:rsid w:val="00AD5F0F"/>
    <w:rsid w:val="00AD6075"/>
    <w:rsid w:val="00AE47E3"/>
    <w:rsid w:val="00AE4EE9"/>
    <w:rsid w:val="00AE6E7E"/>
    <w:rsid w:val="00AE7DC2"/>
    <w:rsid w:val="00AF15EF"/>
    <w:rsid w:val="00AF4376"/>
    <w:rsid w:val="00B00A89"/>
    <w:rsid w:val="00B11316"/>
    <w:rsid w:val="00B12008"/>
    <w:rsid w:val="00B12A70"/>
    <w:rsid w:val="00B13011"/>
    <w:rsid w:val="00B24D9F"/>
    <w:rsid w:val="00B25681"/>
    <w:rsid w:val="00B26033"/>
    <w:rsid w:val="00B2608D"/>
    <w:rsid w:val="00B37801"/>
    <w:rsid w:val="00B413EA"/>
    <w:rsid w:val="00B420C4"/>
    <w:rsid w:val="00B454AD"/>
    <w:rsid w:val="00B4556A"/>
    <w:rsid w:val="00B51114"/>
    <w:rsid w:val="00B52AC1"/>
    <w:rsid w:val="00B64320"/>
    <w:rsid w:val="00B704A2"/>
    <w:rsid w:val="00B73E2C"/>
    <w:rsid w:val="00B813DB"/>
    <w:rsid w:val="00B842CF"/>
    <w:rsid w:val="00B84FF2"/>
    <w:rsid w:val="00B872A5"/>
    <w:rsid w:val="00B905D7"/>
    <w:rsid w:val="00B92572"/>
    <w:rsid w:val="00B9440A"/>
    <w:rsid w:val="00B947A3"/>
    <w:rsid w:val="00B958EC"/>
    <w:rsid w:val="00BA54A7"/>
    <w:rsid w:val="00BB0C35"/>
    <w:rsid w:val="00BB5789"/>
    <w:rsid w:val="00BB6ACF"/>
    <w:rsid w:val="00BB75C2"/>
    <w:rsid w:val="00BC56D7"/>
    <w:rsid w:val="00BC7A72"/>
    <w:rsid w:val="00BD368A"/>
    <w:rsid w:val="00BD570D"/>
    <w:rsid w:val="00BE18D6"/>
    <w:rsid w:val="00BE2E0A"/>
    <w:rsid w:val="00BE7016"/>
    <w:rsid w:val="00BF150C"/>
    <w:rsid w:val="00BF1DAE"/>
    <w:rsid w:val="00BF3704"/>
    <w:rsid w:val="00BF4A8D"/>
    <w:rsid w:val="00BF6999"/>
    <w:rsid w:val="00BF7CD2"/>
    <w:rsid w:val="00BF7EAA"/>
    <w:rsid w:val="00C01321"/>
    <w:rsid w:val="00C068AC"/>
    <w:rsid w:val="00C11E3C"/>
    <w:rsid w:val="00C14BFB"/>
    <w:rsid w:val="00C2073C"/>
    <w:rsid w:val="00C20F91"/>
    <w:rsid w:val="00C2439F"/>
    <w:rsid w:val="00C30B3B"/>
    <w:rsid w:val="00C30CB6"/>
    <w:rsid w:val="00C31039"/>
    <w:rsid w:val="00C40F97"/>
    <w:rsid w:val="00C4481E"/>
    <w:rsid w:val="00C453B2"/>
    <w:rsid w:val="00C5015D"/>
    <w:rsid w:val="00C50EDC"/>
    <w:rsid w:val="00C51727"/>
    <w:rsid w:val="00C74368"/>
    <w:rsid w:val="00C74F5B"/>
    <w:rsid w:val="00C808B1"/>
    <w:rsid w:val="00C80F38"/>
    <w:rsid w:val="00C82A9D"/>
    <w:rsid w:val="00C940F6"/>
    <w:rsid w:val="00C9664F"/>
    <w:rsid w:val="00CA2DD2"/>
    <w:rsid w:val="00CA58FD"/>
    <w:rsid w:val="00CA692C"/>
    <w:rsid w:val="00CB6949"/>
    <w:rsid w:val="00CC3ED3"/>
    <w:rsid w:val="00CC5211"/>
    <w:rsid w:val="00CD259B"/>
    <w:rsid w:val="00CE0117"/>
    <w:rsid w:val="00CE7407"/>
    <w:rsid w:val="00CF7522"/>
    <w:rsid w:val="00D01273"/>
    <w:rsid w:val="00D05E99"/>
    <w:rsid w:val="00D06F92"/>
    <w:rsid w:val="00D13048"/>
    <w:rsid w:val="00D13F01"/>
    <w:rsid w:val="00D228CE"/>
    <w:rsid w:val="00D26856"/>
    <w:rsid w:val="00D33AF1"/>
    <w:rsid w:val="00D34132"/>
    <w:rsid w:val="00D3694E"/>
    <w:rsid w:val="00D41D22"/>
    <w:rsid w:val="00D504D3"/>
    <w:rsid w:val="00D530CC"/>
    <w:rsid w:val="00D54A6E"/>
    <w:rsid w:val="00D5623C"/>
    <w:rsid w:val="00D57F21"/>
    <w:rsid w:val="00D6468C"/>
    <w:rsid w:val="00D7416A"/>
    <w:rsid w:val="00D7480E"/>
    <w:rsid w:val="00D82EE6"/>
    <w:rsid w:val="00D90F1E"/>
    <w:rsid w:val="00D956F5"/>
    <w:rsid w:val="00D959B6"/>
    <w:rsid w:val="00D95A2B"/>
    <w:rsid w:val="00DA346A"/>
    <w:rsid w:val="00DB3F17"/>
    <w:rsid w:val="00DB607C"/>
    <w:rsid w:val="00DC2E41"/>
    <w:rsid w:val="00DC36A1"/>
    <w:rsid w:val="00DC4EE5"/>
    <w:rsid w:val="00DC679E"/>
    <w:rsid w:val="00DD0A83"/>
    <w:rsid w:val="00DD3819"/>
    <w:rsid w:val="00DD7649"/>
    <w:rsid w:val="00DE0042"/>
    <w:rsid w:val="00DE165B"/>
    <w:rsid w:val="00DE34DE"/>
    <w:rsid w:val="00DE4B0F"/>
    <w:rsid w:val="00DE6767"/>
    <w:rsid w:val="00DE6B7E"/>
    <w:rsid w:val="00DE7990"/>
    <w:rsid w:val="00DF074E"/>
    <w:rsid w:val="00DF5E98"/>
    <w:rsid w:val="00DF7BA8"/>
    <w:rsid w:val="00E01AD7"/>
    <w:rsid w:val="00E01C04"/>
    <w:rsid w:val="00E0348F"/>
    <w:rsid w:val="00E1337E"/>
    <w:rsid w:val="00E14DFA"/>
    <w:rsid w:val="00E15AF2"/>
    <w:rsid w:val="00E16222"/>
    <w:rsid w:val="00E16B0C"/>
    <w:rsid w:val="00E20A65"/>
    <w:rsid w:val="00E23745"/>
    <w:rsid w:val="00E2409A"/>
    <w:rsid w:val="00E24649"/>
    <w:rsid w:val="00E2553A"/>
    <w:rsid w:val="00E25797"/>
    <w:rsid w:val="00E25E73"/>
    <w:rsid w:val="00E26ECE"/>
    <w:rsid w:val="00E3066B"/>
    <w:rsid w:val="00E34004"/>
    <w:rsid w:val="00E34552"/>
    <w:rsid w:val="00E35DBE"/>
    <w:rsid w:val="00E51FC9"/>
    <w:rsid w:val="00E5417C"/>
    <w:rsid w:val="00E57DDC"/>
    <w:rsid w:val="00E71589"/>
    <w:rsid w:val="00E76AA9"/>
    <w:rsid w:val="00E81969"/>
    <w:rsid w:val="00E81F33"/>
    <w:rsid w:val="00EA044F"/>
    <w:rsid w:val="00EA07E9"/>
    <w:rsid w:val="00EA4603"/>
    <w:rsid w:val="00EB34D2"/>
    <w:rsid w:val="00EB3821"/>
    <w:rsid w:val="00EB4F7E"/>
    <w:rsid w:val="00EB6580"/>
    <w:rsid w:val="00EB6D8A"/>
    <w:rsid w:val="00ED11D4"/>
    <w:rsid w:val="00ED2830"/>
    <w:rsid w:val="00ED3A6F"/>
    <w:rsid w:val="00EE21A1"/>
    <w:rsid w:val="00EE655B"/>
    <w:rsid w:val="00EE6623"/>
    <w:rsid w:val="00EF1471"/>
    <w:rsid w:val="00EF4545"/>
    <w:rsid w:val="00EF7E85"/>
    <w:rsid w:val="00F00EEF"/>
    <w:rsid w:val="00F02664"/>
    <w:rsid w:val="00F035F2"/>
    <w:rsid w:val="00F20A9E"/>
    <w:rsid w:val="00F24587"/>
    <w:rsid w:val="00F24D0B"/>
    <w:rsid w:val="00F27CFE"/>
    <w:rsid w:val="00F3113C"/>
    <w:rsid w:val="00F34382"/>
    <w:rsid w:val="00F415E3"/>
    <w:rsid w:val="00F44D52"/>
    <w:rsid w:val="00F53A3B"/>
    <w:rsid w:val="00F53D9D"/>
    <w:rsid w:val="00F547F0"/>
    <w:rsid w:val="00F61F23"/>
    <w:rsid w:val="00F65287"/>
    <w:rsid w:val="00F70E22"/>
    <w:rsid w:val="00F71196"/>
    <w:rsid w:val="00F7344E"/>
    <w:rsid w:val="00F75CAD"/>
    <w:rsid w:val="00F76615"/>
    <w:rsid w:val="00F87D93"/>
    <w:rsid w:val="00F91484"/>
    <w:rsid w:val="00F9194B"/>
    <w:rsid w:val="00FA1B33"/>
    <w:rsid w:val="00FA4CF7"/>
    <w:rsid w:val="00FA599E"/>
    <w:rsid w:val="00FB0214"/>
    <w:rsid w:val="00FB0446"/>
    <w:rsid w:val="00FB4568"/>
    <w:rsid w:val="00FC3D76"/>
    <w:rsid w:val="00FC48F7"/>
    <w:rsid w:val="00FC5ECA"/>
    <w:rsid w:val="00FC5F2F"/>
    <w:rsid w:val="00FC5FB7"/>
    <w:rsid w:val="00FC6155"/>
    <w:rsid w:val="00FC7423"/>
    <w:rsid w:val="00FC7464"/>
    <w:rsid w:val="00FD1D8D"/>
    <w:rsid w:val="00FD1FDC"/>
    <w:rsid w:val="00FD20CC"/>
    <w:rsid w:val="00FD5324"/>
    <w:rsid w:val="00FE054B"/>
    <w:rsid w:val="00FE1CEE"/>
    <w:rsid w:val="00FE32AD"/>
    <w:rsid w:val="00FE3A2A"/>
    <w:rsid w:val="00FE426C"/>
    <w:rsid w:val="00FE5954"/>
    <w:rsid w:val="00FF23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140"/>
    <o:shapelayout v:ext="edit">
      <o:idmap v:ext="edit" data="1"/>
      <o:rules v:ext="edit">
        <o:r id="V:Rule1" type="connector" idref="#AutoShape 154"/>
        <o:r id="V:Rule2" type="connector" idref="#_x0000_s1138"/>
        <o:r id="V:Rule3" type="connector" idref="#AutoShape 165"/>
        <o:r id="V:Rule4" type="connector" idref="#_x0000_s1139"/>
        <o:r id="V:Rule5" type="connector" idref="#AutoShape 164"/>
        <o:r id="V:Rule6" type="connector" idref="#AutoShape 173"/>
        <o:r id="V:Rule7" type="connector" idref="#AutoShape 169"/>
        <o:r id="V:Rule8" type="connector" idref="#AutoShape 155"/>
        <o:r id="V:Rule9" type="connector" idref="#AutoShape 152"/>
        <o:r id="V:Rule10" type="connector" idref="#AutoShape 167"/>
      </o:rules>
    </o:shapelayout>
  </w:shapeDefaults>
  <w:decimalSymbol w:val="."/>
  <w:listSeparator w:val=","/>
  <w15:docId w15:val="{9B6E5B21-BD86-4245-B7A3-FD9C45A69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789"/>
    <w:pPr>
      <w:suppressAutoHyphens/>
    </w:pPr>
    <w:rPr>
      <w:sz w:val="24"/>
      <w:szCs w:val="20"/>
    </w:rPr>
  </w:style>
  <w:style w:type="paragraph" w:styleId="Titre1">
    <w:name w:val="heading 1"/>
    <w:basedOn w:val="Normal"/>
    <w:next w:val="Normal"/>
    <w:link w:val="Titre1Car"/>
    <w:uiPriority w:val="99"/>
    <w:qFormat/>
    <w:rsid w:val="00F24587"/>
    <w:pPr>
      <w:keepNext/>
      <w:spacing w:before="240" w:after="60"/>
      <w:outlineLvl w:val="0"/>
    </w:pPr>
    <w:rPr>
      <w:rFonts w:ascii="Arial" w:hAnsi="Arial"/>
      <w:b/>
      <w:kern w:val="32"/>
      <w:sz w:val="28"/>
    </w:rPr>
  </w:style>
  <w:style w:type="paragraph" w:styleId="Titre2">
    <w:name w:val="heading 2"/>
    <w:basedOn w:val="Normal"/>
    <w:next w:val="Normal"/>
    <w:link w:val="Titre2Car"/>
    <w:uiPriority w:val="99"/>
    <w:qFormat/>
    <w:rsid w:val="00F24587"/>
    <w:pPr>
      <w:keepNext/>
      <w:numPr>
        <w:ilvl w:val="1"/>
        <w:numId w:val="1"/>
      </w:numPr>
      <w:tabs>
        <w:tab w:val="clear" w:pos="0"/>
      </w:tabs>
      <w:spacing w:after="60"/>
      <w:outlineLvl w:val="1"/>
    </w:pPr>
    <w:rPr>
      <w:b/>
      <w:i/>
      <w:color w:val="000000"/>
    </w:rPr>
  </w:style>
  <w:style w:type="paragraph" w:styleId="Titre4">
    <w:name w:val="heading 4"/>
    <w:basedOn w:val="Normal"/>
    <w:next w:val="Normal"/>
    <w:link w:val="Titre4Car"/>
    <w:uiPriority w:val="99"/>
    <w:qFormat/>
    <w:rsid w:val="00F24587"/>
    <w:pPr>
      <w:keepNext/>
      <w:numPr>
        <w:ilvl w:val="3"/>
        <w:numId w:val="1"/>
      </w:numPr>
      <w:spacing w:before="240" w:after="60"/>
      <w:outlineLvl w:val="3"/>
    </w:pPr>
    <w:rPr>
      <w:b/>
      <w:i/>
      <w:sz w:val="28"/>
    </w:rPr>
  </w:style>
  <w:style w:type="paragraph" w:styleId="Titre5">
    <w:name w:val="heading 5"/>
    <w:basedOn w:val="Normal"/>
    <w:next w:val="Normal"/>
    <w:link w:val="Titre5Car"/>
    <w:uiPriority w:val="99"/>
    <w:qFormat/>
    <w:rsid w:val="00F24587"/>
    <w:pPr>
      <w:keepNext/>
      <w:widowControl w:val="0"/>
      <w:numPr>
        <w:ilvl w:val="4"/>
        <w:numId w:val="4"/>
      </w:numPr>
      <w:autoSpaceDE w:val="0"/>
      <w:jc w:val="center"/>
      <w:outlineLvl w:val="4"/>
    </w:pPr>
    <w:rPr>
      <w:rFonts w:ascii="Comic Sans MS" w:hAnsi="Comic Sans MS"/>
      <w:b/>
    </w:rPr>
  </w:style>
  <w:style w:type="paragraph" w:styleId="Titre6">
    <w:name w:val="heading 6"/>
    <w:basedOn w:val="Normal"/>
    <w:next w:val="Normal"/>
    <w:link w:val="Titre6Car"/>
    <w:uiPriority w:val="99"/>
    <w:qFormat/>
    <w:rsid w:val="00F24587"/>
    <w:pPr>
      <w:keepNext/>
      <w:numPr>
        <w:ilvl w:val="5"/>
        <w:numId w:val="4"/>
      </w:numPr>
      <w:tabs>
        <w:tab w:val="num" w:pos="0"/>
      </w:tabs>
      <w:outlineLvl w:val="5"/>
    </w:pPr>
    <w:rPr>
      <w:u w:val="single"/>
    </w:rPr>
  </w:style>
  <w:style w:type="paragraph" w:styleId="Titre7">
    <w:name w:val="heading 7"/>
    <w:basedOn w:val="Normal"/>
    <w:next w:val="Normal"/>
    <w:link w:val="Titre7Car"/>
    <w:uiPriority w:val="99"/>
    <w:qFormat/>
    <w:rsid w:val="00F24587"/>
    <w:pPr>
      <w:keepNext/>
      <w:tabs>
        <w:tab w:val="num" w:pos="0"/>
      </w:tabs>
      <w:outlineLvl w:val="6"/>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7F53E3"/>
    <w:rPr>
      <w:rFonts w:ascii="Cambria" w:hAnsi="Cambria" w:cs="Times New Roman"/>
      <w:b/>
      <w:bCs/>
      <w:kern w:val="32"/>
      <w:sz w:val="32"/>
      <w:szCs w:val="32"/>
    </w:rPr>
  </w:style>
  <w:style w:type="character" w:customStyle="1" w:styleId="Titre2Car">
    <w:name w:val="Titre 2 Car"/>
    <w:basedOn w:val="Policepardfaut"/>
    <w:link w:val="Titre2"/>
    <w:uiPriority w:val="99"/>
    <w:semiHidden/>
    <w:locked/>
    <w:rsid w:val="007F53E3"/>
    <w:rPr>
      <w:rFonts w:ascii="Cambria" w:hAnsi="Cambria" w:cs="Times New Roman"/>
      <w:b/>
      <w:bCs/>
      <w:i/>
      <w:iCs/>
      <w:sz w:val="28"/>
      <w:szCs w:val="28"/>
    </w:rPr>
  </w:style>
  <w:style w:type="character" w:customStyle="1" w:styleId="Titre4Car">
    <w:name w:val="Titre 4 Car"/>
    <w:basedOn w:val="Policepardfaut"/>
    <w:link w:val="Titre4"/>
    <w:uiPriority w:val="99"/>
    <w:locked/>
    <w:rsid w:val="001B50CD"/>
    <w:rPr>
      <w:rFonts w:cs="Times New Roman"/>
      <w:b/>
      <w:i/>
      <w:sz w:val="28"/>
      <w:lang w:val="fr-FR" w:bidi="ar-SA"/>
    </w:rPr>
  </w:style>
  <w:style w:type="character" w:customStyle="1" w:styleId="Titre5Car">
    <w:name w:val="Titre 5 Car"/>
    <w:basedOn w:val="Policepardfaut"/>
    <w:link w:val="Titre5"/>
    <w:uiPriority w:val="99"/>
    <w:locked/>
    <w:rsid w:val="001B50CD"/>
    <w:rPr>
      <w:rFonts w:ascii="Comic Sans MS" w:hAnsi="Comic Sans MS" w:cs="Times New Roman"/>
      <w:b/>
      <w:sz w:val="24"/>
    </w:rPr>
  </w:style>
  <w:style w:type="character" w:customStyle="1" w:styleId="Titre6Car">
    <w:name w:val="Titre 6 Car"/>
    <w:basedOn w:val="Policepardfaut"/>
    <w:link w:val="Titre6"/>
    <w:uiPriority w:val="99"/>
    <w:semiHidden/>
    <w:locked/>
    <w:rsid w:val="007F53E3"/>
    <w:rPr>
      <w:rFonts w:ascii="Calibri" w:hAnsi="Calibri" w:cs="Times New Roman"/>
      <w:b/>
      <w:bCs/>
    </w:rPr>
  </w:style>
  <w:style w:type="character" w:customStyle="1" w:styleId="Titre7Car">
    <w:name w:val="Titre 7 Car"/>
    <w:basedOn w:val="Policepardfaut"/>
    <w:link w:val="Titre7"/>
    <w:uiPriority w:val="99"/>
    <w:semiHidden/>
    <w:locked/>
    <w:rsid w:val="007F53E3"/>
    <w:rPr>
      <w:rFonts w:ascii="Calibri" w:hAnsi="Calibri" w:cs="Times New Roman"/>
      <w:sz w:val="24"/>
      <w:szCs w:val="24"/>
    </w:rPr>
  </w:style>
  <w:style w:type="character" w:customStyle="1" w:styleId="WW8Num3z0">
    <w:name w:val="WW8Num3z0"/>
    <w:uiPriority w:val="99"/>
    <w:rsid w:val="00F24587"/>
    <w:rPr>
      <w:b/>
      <w:sz w:val="24"/>
    </w:rPr>
  </w:style>
  <w:style w:type="character" w:customStyle="1" w:styleId="WW8Num4z0">
    <w:name w:val="WW8Num4z0"/>
    <w:uiPriority w:val="99"/>
    <w:rsid w:val="00F24587"/>
    <w:rPr>
      <w:rFonts w:ascii="Symbol" w:hAnsi="Symbol"/>
      <w:sz w:val="18"/>
    </w:rPr>
  </w:style>
  <w:style w:type="character" w:customStyle="1" w:styleId="Absatz-Standardschriftart">
    <w:name w:val="Absatz-Standardschriftart"/>
    <w:uiPriority w:val="99"/>
    <w:rsid w:val="00F24587"/>
  </w:style>
  <w:style w:type="character" w:customStyle="1" w:styleId="WW-Absatz-Standardschriftart">
    <w:name w:val="WW-Absatz-Standardschriftart"/>
    <w:uiPriority w:val="99"/>
    <w:rsid w:val="00F24587"/>
  </w:style>
  <w:style w:type="character" w:customStyle="1" w:styleId="WW8Num5z0">
    <w:name w:val="WW8Num5z0"/>
    <w:uiPriority w:val="99"/>
    <w:rsid w:val="00F24587"/>
    <w:rPr>
      <w:rFonts w:ascii="Symbol" w:hAnsi="Symbol"/>
    </w:rPr>
  </w:style>
  <w:style w:type="character" w:customStyle="1" w:styleId="WW-Absatz-Standardschriftart1">
    <w:name w:val="WW-Absatz-Standardschriftart1"/>
    <w:uiPriority w:val="99"/>
    <w:rsid w:val="00F24587"/>
  </w:style>
  <w:style w:type="character" w:customStyle="1" w:styleId="Caractresdenumrotation">
    <w:name w:val="Caractères de numérotation"/>
    <w:uiPriority w:val="99"/>
    <w:rsid w:val="00F24587"/>
  </w:style>
  <w:style w:type="character" w:customStyle="1" w:styleId="Puces">
    <w:name w:val="Puces"/>
    <w:uiPriority w:val="99"/>
    <w:rsid w:val="00F24587"/>
    <w:rPr>
      <w:rFonts w:ascii="StarSymbol" w:hAnsi="StarSymbol"/>
      <w:sz w:val="18"/>
    </w:rPr>
  </w:style>
  <w:style w:type="character" w:styleId="Lienhypertexte">
    <w:name w:val="Hyperlink"/>
    <w:basedOn w:val="Policepardfaut"/>
    <w:uiPriority w:val="99"/>
    <w:rsid w:val="00F24587"/>
    <w:rPr>
      <w:rFonts w:cs="Times New Roman"/>
      <w:color w:val="000080"/>
      <w:u w:val="single"/>
    </w:rPr>
  </w:style>
  <w:style w:type="character" w:customStyle="1" w:styleId="WW-Absatz-Standardschriftart11">
    <w:name w:val="WW-Absatz-Standardschriftart11"/>
    <w:uiPriority w:val="99"/>
    <w:rsid w:val="00F24587"/>
  </w:style>
  <w:style w:type="character" w:customStyle="1" w:styleId="WW8Num2z0">
    <w:name w:val="WW8Num2z0"/>
    <w:uiPriority w:val="99"/>
    <w:rsid w:val="00F24587"/>
    <w:rPr>
      <w:b/>
      <w:sz w:val="24"/>
    </w:rPr>
  </w:style>
  <w:style w:type="character" w:customStyle="1" w:styleId="WW8Num6z0">
    <w:name w:val="WW8Num6z0"/>
    <w:uiPriority w:val="99"/>
    <w:rsid w:val="00F24587"/>
    <w:rPr>
      <w:rFonts w:ascii="Symbol" w:hAnsi="Symbol"/>
    </w:rPr>
  </w:style>
  <w:style w:type="character" w:customStyle="1" w:styleId="WW-Absatz-Standardschriftart111">
    <w:name w:val="WW-Absatz-Standardschriftart111"/>
    <w:uiPriority w:val="99"/>
    <w:rsid w:val="00F24587"/>
  </w:style>
  <w:style w:type="character" w:customStyle="1" w:styleId="WW-Absatz-Standardschriftart1111">
    <w:name w:val="WW-Absatz-Standardschriftart1111"/>
    <w:uiPriority w:val="99"/>
    <w:rsid w:val="00F24587"/>
  </w:style>
  <w:style w:type="character" w:customStyle="1" w:styleId="WW-Absatz-Standardschriftart11111">
    <w:name w:val="WW-Absatz-Standardschriftart11111"/>
    <w:uiPriority w:val="99"/>
    <w:rsid w:val="00F24587"/>
  </w:style>
  <w:style w:type="character" w:customStyle="1" w:styleId="WW8Num7z0">
    <w:name w:val="WW8Num7z0"/>
    <w:uiPriority w:val="99"/>
    <w:rsid w:val="00F24587"/>
    <w:rPr>
      <w:rFonts w:ascii="Symbol" w:hAnsi="Symbol"/>
    </w:rPr>
  </w:style>
  <w:style w:type="character" w:customStyle="1" w:styleId="WW-Absatz-Standardschriftart111111">
    <w:name w:val="WW-Absatz-Standardschriftart111111"/>
    <w:uiPriority w:val="99"/>
    <w:rsid w:val="00F24587"/>
  </w:style>
  <w:style w:type="character" w:customStyle="1" w:styleId="WW-Absatz-Standardschriftart1111111">
    <w:name w:val="WW-Absatz-Standardschriftart1111111"/>
    <w:uiPriority w:val="99"/>
    <w:rsid w:val="00F24587"/>
  </w:style>
  <w:style w:type="character" w:customStyle="1" w:styleId="WW-Absatz-Standardschriftart11111111">
    <w:name w:val="WW-Absatz-Standardschriftart11111111"/>
    <w:uiPriority w:val="99"/>
    <w:rsid w:val="00F24587"/>
  </w:style>
  <w:style w:type="character" w:customStyle="1" w:styleId="WW8Num1z0">
    <w:name w:val="WW8Num1z0"/>
    <w:uiPriority w:val="99"/>
    <w:rsid w:val="00F24587"/>
    <w:rPr>
      <w:b/>
      <w:sz w:val="24"/>
    </w:rPr>
  </w:style>
  <w:style w:type="character" w:customStyle="1" w:styleId="WW8Num6z1">
    <w:name w:val="WW8Num6z1"/>
    <w:uiPriority w:val="99"/>
    <w:rsid w:val="00F24587"/>
    <w:rPr>
      <w:rFonts w:ascii="Courier New" w:hAnsi="Courier New"/>
    </w:rPr>
  </w:style>
  <w:style w:type="character" w:customStyle="1" w:styleId="WW8Num6z2">
    <w:name w:val="WW8Num6z2"/>
    <w:uiPriority w:val="99"/>
    <w:rsid w:val="00F24587"/>
    <w:rPr>
      <w:rFonts w:ascii="Wingdings" w:hAnsi="Wingdings"/>
    </w:rPr>
  </w:style>
  <w:style w:type="paragraph" w:styleId="Titre">
    <w:name w:val="Title"/>
    <w:basedOn w:val="Normal"/>
    <w:next w:val="Corpsdetexte"/>
    <w:link w:val="TitreCar"/>
    <w:uiPriority w:val="99"/>
    <w:qFormat/>
    <w:rsid w:val="00F24587"/>
    <w:pPr>
      <w:keepNext/>
      <w:spacing w:before="240" w:after="120"/>
    </w:pPr>
    <w:rPr>
      <w:rFonts w:ascii="Helvetica" w:hAnsi="Helvetica" w:cs="System"/>
      <w:sz w:val="28"/>
      <w:szCs w:val="28"/>
    </w:rPr>
  </w:style>
  <w:style w:type="character" w:customStyle="1" w:styleId="TitreCar">
    <w:name w:val="Titre Car"/>
    <w:basedOn w:val="Policepardfaut"/>
    <w:link w:val="Titre"/>
    <w:uiPriority w:val="99"/>
    <w:locked/>
    <w:rsid w:val="007F53E3"/>
    <w:rPr>
      <w:rFonts w:ascii="Cambria" w:hAnsi="Cambria" w:cs="Times New Roman"/>
      <w:b/>
      <w:bCs/>
      <w:kern w:val="28"/>
      <w:sz w:val="32"/>
      <w:szCs w:val="32"/>
    </w:rPr>
  </w:style>
  <w:style w:type="paragraph" w:styleId="Corpsdetexte">
    <w:name w:val="Body Text"/>
    <w:basedOn w:val="Normal"/>
    <w:link w:val="CorpsdetexteCar"/>
    <w:uiPriority w:val="99"/>
    <w:rsid w:val="00F24587"/>
    <w:rPr>
      <w:b/>
    </w:rPr>
  </w:style>
  <w:style w:type="character" w:customStyle="1" w:styleId="CorpsdetexteCar">
    <w:name w:val="Corps de texte Car"/>
    <w:basedOn w:val="Policepardfaut"/>
    <w:link w:val="Corpsdetexte"/>
    <w:uiPriority w:val="99"/>
    <w:semiHidden/>
    <w:locked/>
    <w:rsid w:val="007F53E3"/>
    <w:rPr>
      <w:rFonts w:cs="Times New Roman"/>
      <w:sz w:val="20"/>
      <w:szCs w:val="20"/>
    </w:rPr>
  </w:style>
  <w:style w:type="paragraph" w:styleId="Liste">
    <w:name w:val="List"/>
    <w:basedOn w:val="Corpsdetexte"/>
    <w:uiPriority w:val="99"/>
    <w:rsid w:val="00F24587"/>
    <w:rPr>
      <w:rFonts w:ascii="Times" w:hAnsi="Times"/>
    </w:rPr>
  </w:style>
  <w:style w:type="paragraph" w:styleId="Lgende">
    <w:name w:val="caption"/>
    <w:basedOn w:val="Normal"/>
    <w:uiPriority w:val="99"/>
    <w:qFormat/>
    <w:rsid w:val="00F24587"/>
    <w:pPr>
      <w:suppressLineNumbers/>
      <w:spacing w:before="120" w:after="120"/>
    </w:pPr>
    <w:rPr>
      <w:rFonts w:ascii="Times" w:hAnsi="Times"/>
      <w:i/>
      <w:iCs/>
      <w:szCs w:val="24"/>
    </w:rPr>
  </w:style>
  <w:style w:type="paragraph" w:customStyle="1" w:styleId="Rpertoire">
    <w:name w:val="Répertoire"/>
    <w:basedOn w:val="Normal"/>
    <w:uiPriority w:val="99"/>
    <w:rsid w:val="00F24587"/>
    <w:pPr>
      <w:suppressLineNumbers/>
    </w:pPr>
    <w:rPr>
      <w:rFonts w:ascii="Times" w:hAnsi="Times"/>
    </w:rPr>
  </w:style>
  <w:style w:type="paragraph" w:customStyle="1" w:styleId="Contenudetableau">
    <w:name w:val="Contenu de tableau"/>
    <w:basedOn w:val="Normal"/>
    <w:uiPriority w:val="99"/>
    <w:rsid w:val="00F24587"/>
    <w:pPr>
      <w:suppressLineNumbers/>
    </w:pPr>
  </w:style>
  <w:style w:type="paragraph" w:customStyle="1" w:styleId="Titredetableau">
    <w:name w:val="Titre de tableau"/>
    <w:basedOn w:val="Contenudetableau"/>
    <w:uiPriority w:val="99"/>
    <w:rsid w:val="00F24587"/>
    <w:pPr>
      <w:jc w:val="center"/>
    </w:pPr>
    <w:rPr>
      <w:b/>
      <w:bCs/>
    </w:rPr>
  </w:style>
  <w:style w:type="paragraph" w:customStyle="1" w:styleId="Texte">
    <w:name w:val="Texte"/>
    <w:basedOn w:val="Lgende"/>
    <w:uiPriority w:val="99"/>
    <w:rsid w:val="00F24587"/>
  </w:style>
  <w:style w:type="paragraph" w:customStyle="1" w:styleId="Contenuducadre">
    <w:name w:val="Contenu du cadre"/>
    <w:basedOn w:val="Corpsdetexte"/>
    <w:uiPriority w:val="99"/>
    <w:rsid w:val="00F24587"/>
  </w:style>
  <w:style w:type="paragraph" w:customStyle="1" w:styleId="Dessin">
    <w:name w:val="Dessin"/>
    <w:basedOn w:val="Lgende"/>
    <w:uiPriority w:val="99"/>
    <w:rsid w:val="00F24587"/>
  </w:style>
  <w:style w:type="paragraph" w:styleId="NormalWeb">
    <w:name w:val="Normal (Web)"/>
    <w:basedOn w:val="Normal"/>
    <w:uiPriority w:val="99"/>
    <w:rsid w:val="00F24587"/>
    <w:pPr>
      <w:spacing w:before="100" w:after="100"/>
    </w:pPr>
  </w:style>
  <w:style w:type="paragraph" w:styleId="Explorateurdedocuments">
    <w:name w:val="Document Map"/>
    <w:basedOn w:val="Normal"/>
    <w:link w:val="ExplorateurdedocumentsCar"/>
    <w:uiPriority w:val="99"/>
    <w:semiHidden/>
    <w:rsid w:val="00F24587"/>
    <w:pPr>
      <w:shd w:val="clear" w:color="auto" w:fill="000080"/>
    </w:pPr>
    <w:rPr>
      <w:rFonts w:ascii="Tahoma" w:hAnsi="Tahoma"/>
    </w:rPr>
  </w:style>
  <w:style w:type="character" w:customStyle="1" w:styleId="ExplorateurdedocumentsCar">
    <w:name w:val="Explorateur de documents Car"/>
    <w:basedOn w:val="Policepardfaut"/>
    <w:link w:val="Explorateurdedocuments"/>
    <w:uiPriority w:val="99"/>
    <w:semiHidden/>
    <w:locked/>
    <w:rsid w:val="007F53E3"/>
    <w:rPr>
      <w:rFonts w:cs="Times New Roman"/>
      <w:sz w:val="2"/>
    </w:rPr>
  </w:style>
  <w:style w:type="paragraph" w:styleId="Corpsdetexte2">
    <w:name w:val="Body Text 2"/>
    <w:basedOn w:val="Normal"/>
    <w:link w:val="Corpsdetexte2Car"/>
    <w:uiPriority w:val="99"/>
    <w:rsid w:val="00F24587"/>
    <w:pPr>
      <w:jc w:val="both"/>
    </w:pPr>
    <w:rPr>
      <w:lang w:eastAsia="ar-SA"/>
    </w:rPr>
  </w:style>
  <w:style w:type="character" w:customStyle="1" w:styleId="Corpsdetexte2Car">
    <w:name w:val="Corps de texte 2 Car"/>
    <w:basedOn w:val="Policepardfaut"/>
    <w:link w:val="Corpsdetexte2"/>
    <w:uiPriority w:val="99"/>
    <w:semiHidden/>
    <w:locked/>
    <w:rsid w:val="007F53E3"/>
    <w:rPr>
      <w:rFonts w:cs="Times New Roman"/>
      <w:sz w:val="20"/>
      <w:szCs w:val="20"/>
    </w:rPr>
  </w:style>
  <w:style w:type="paragraph" w:styleId="Corpsdetexte3">
    <w:name w:val="Body Text 3"/>
    <w:basedOn w:val="Normal"/>
    <w:link w:val="Corpsdetexte3Car"/>
    <w:uiPriority w:val="99"/>
    <w:rsid w:val="00F24587"/>
    <w:pPr>
      <w:spacing w:before="80"/>
      <w:jc w:val="both"/>
    </w:pPr>
    <w:rPr>
      <w:color w:val="000000"/>
    </w:rPr>
  </w:style>
  <w:style w:type="character" w:customStyle="1" w:styleId="Corpsdetexte3Car">
    <w:name w:val="Corps de texte 3 Car"/>
    <w:basedOn w:val="Policepardfaut"/>
    <w:link w:val="Corpsdetexte3"/>
    <w:uiPriority w:val="99"/>
    <w:semiHidden/>
    <w:locked/>
    <w:rsid w:val="007F53E3"/>
    <w:rPr>
      <w:rFonts w:cs="Times New Roman"/>
      <w:sz w:val="16"/>
      <w:szCs w:val="16"/>
    </w:rPr>
  </w:style>
  <w:style w:type="paragraph" w:styleId="En-tte">
    <w:name w:val="header"/>
    <w:basedOn w:val="Normal"/>
    <w:link w:val="En-tteCar"/>
    <w:uiPriority w:val="99"/>
    <w:rsid w:val="00F24587"/>
    <w:pPr>
      <w:tabs>
        <w:tab w:val="center" w:pos="4536"/>
        <w:tab w:val="right" w:pos="9072"/>
      </w:tabs>
    </w:pPr>
  </w:style>
  <w:style w:type="character" w:customStyle="1" w:styleId="En-tteCar">
    <w:name w:val="En-tête Car"/>
    <w:basedOn w:val="Policepardfaut"/>
    <w:link w:val="En-tte"/>
    <w:uiPriority w:val="99"/>
    <w:semiHidden/>
    <w:locked/>
    <w:rsid w:val="007F53E3"/>
    <w:rPr>
      <w:rFonts w:cs="Times New Roman"/>
      <w:sz w:val="20"/>
      <w:szCs w:val="20"/>
    </w:rPr>
  </w:style>
  <w:style w:type="paragraph" w:styleId="Pieddepage">
    <w:name w:val="footer"/>
    <w:basedOn w:val="Normal"/>
    <w:link w:val="PieddepageCar"/>
    <w:uiPriority w:val="99"/>
    <w:rsid w:val="00F24587"/>
    <w:pPr>
      <w:tabs>
        <w:tab w:val="center" w:pos="4536"/>
        <w:tab w:val="right" w:pos="9072"/>
      </w:tabs>
    </w:pPr>
  </w:style>
  <w:style w:type="character" w:customStyle="1" w:styleId="PieddepageCar">
    <w:name w:val="Pied de page Car"/>
    <w:basedOn w:val="Policepardfaut"/>
    <w:link w:val="Pieddepage"/>
    <w:uiPriority w:val="99"/>
    <w:semiHidden/>
    <w:locked/>
    <w:rsid w:val="007F53E3"/>
    <w:rPr>
      <w:rFonts w:cs="Times New Roman"/>
      <w:sz w:val="20"/>
      <w:szCs w:val="20"/>
    </w:rPr>
  </w:style>
  <w:style w:type="character" w:styleId="Numrodepage">
    <w:name w:val="page number"/>
    <w:basedOn w:val="Policepardfaut"/>
    <w:uiPriority w:val="99"/>
    <w:rsid w:val="00F24587"/>
    <w:rPr>
      <w:rFonts w:cs="Times New Roman"/>
    </w:rPr>
  </w:style>
  <w:style w:type="paragraph" w:styleId="Retraitcorpsdetexte">
    <w:name w:val="Body Text Indent"/>
    <w:basedOn w:val="Normal"/>
    <w:link w:val="RetraitcorpsdetexteCar"/>
    <w:uiPriority w:val="99"/>
    <w:rsid w:val="00F24587"/>
    <w:pPr>
      <w:suppressAutoHyphens w:val="0"/>
      <w:spacing w:after="120"/>
      <w:ind w:left="283"/>
    </w:pPr>
  </w:style>
  <w:style w:type="character" w:customStyle="1" w:styleId="RetraitcorpsdetexteCar">
    <w:name w:val="Retrait corps de texte Car"/>
    <w:basedOn w:val="Policepardfaut"/>
    <w:link w:val="Retraitcorpsdetexte"/>
    <w:uiPriority w:val="99"/>
    <w:semiHidden/>
    <w:locked/>
    <w:rsid w:val="007F53E3"/>
    <w:rPr>
      <w:rFonts w:cs="Times New Roman"/>
      <w:sz w:val="20"/>
      <w:szCs w:val="20"/>
    </w:rPr>
  </w:style>
  <w:style w:type="paragraph" w:customStyle="1" w:styleId="OmniPage3">
    <w:name w:val="OmniPage #3"/>
    <w:basedOn w:val="Normal"/>
    <w:uiPriority w:val="99"/>
    <w:rsid w:val="00F24587"/>
    <w:pPr>
      <w:tabs>
        <w:tab w:val="left" w:pos="0"/>
        <w:tab w:val="center" w:pos="5700"/>
        <w:tab w:val="right" w:pos="11407"/>
      </w:tabs>
      <w:suppressAutoHyphens w:val="0"/>
      <w:autoSpaceDE w:val="0"/>
      <w:autoSpaceDN w:val="0"/>
      <w:adjustRightInd w:val="0"/>
    </w:pPr>
    <w:rPr>
      <w:rFonts w:ascii="System" w:hAnsi="System"/>
      <w:lang w:val="en-US"/>
    </w:rPr>
  </w:style>
  <w:style w:type="character" w:customStyle="1" w:styleId="Lienhypertexte1">
    <w:name w:val="Lien hypertexte1"/>
    <w:basedOn w:val="Policepardfaut"/>
    <w:uiPriority w:val="99"/>
    <w:rsid w:val="00F24587"/>
    <w:rPr>
      <w:rFonts w:cs="Times New Roman"/>
      <w:color w:val="000080"/>
      <w:u w:val="single"/>
    </w:rPr>
  </w:style>
  <w:style w:type="paragraph" w:customStyle="1" w:styleId="Explorateurdedocuments1">
    <w:name w:val="Explorateur de documents1"/>
    <w:basedOn w:val="Normal"/>
    <w:uiPriority w:val="99"/>
    <w:rsid w:val="00F24587"/>
    <w:pPr>
      <w:shd w:val="clear" w:color="auto" w:fill="000080"/>
    </w:pPr>
    <w:rPr>
      <w:rFonts w:ascii="Tahoma" w:hAnsi="Tahoma"/>
    </w:rPr>
  </w:style>
  <w:style w:type="paragraph" w:customStyle="1" w:styleId="Corpsdetexte21">
    <w:name w:val="Corps de texte 21"/>
    <w:basedOn w:val="Normal"/>
    <w:uiPriority w:val="99"/>
    <w:rsid w:val="00F24587"/>
    <w:rPr>
      <w:rFonts w:ascii="Comic Sans MS" w:hAnsi="Comic Sans MS"/>
      <w:i/>
    </w:rPr>
  </w:style>
  <w:style w:type="paragraph" w:customStyle="1" w:styleId="Corpsdetexte31">
    <w:name w:val="Corps de texte 31"/>
    <w:basedOn w:val="Normal"/>
    <w:uiPriority w:val="99"/>
    <w:rsid w:val="00F24587"/>
    <w:pPr>
      <w:spacing w:before="80"/>
      <w:jc w:val="both"/>
    </w:pPr>
    <w:rPr>
      <w:color w:val="000000"/>
    </w:rPr>
  </w:style>
  <w:style w:type="paragraph" w:styleId="Textedebulles">
    <w:name w:val="Balloon Text"/>
    <w:basedOn w:val="Normal"/>
    <w:link w:val="TextedebullesCar"/>
    <w:uiPriority w:val="99"/>
    <w:semiHidden/>
    <w:rsid w:val="0022027E"/>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7F53E3"/>
    <w:rPr>
      <w:rFonts w:cs="Times New Roman"/>
      <w:sz w:val="2"/>
    </w:rPr>
  </w:style>
  <w:style w:type="paragraph" w:styleId="Commentaire">
    <w:name w:val="annotation text"/>
    <w:basedOn w:val="Normal"/>
    <w:link w:val="CommentaireCar"/>
    <w:uiPriority w:val="99"/>
    <w:rsid w:val="008D3FB3"/>
    <w:rPr>
      <w:sz w:val="20"/>
    </w:rPr>
  </w:style>
  <w:style w:type="character" w:customStyle="1" w:styleId="CommentaireCar">
    <w:name w:val="Commentaire Car"/>
    <w:basedOn w:val="Policepardfaut"/>
    <w:link w:val="Commentaire"/>
    <w:uiPriority w:val="99"/>
    <w:semiHidden/>
    <w:locked/>
    <w:rsid w:val="007F53E3"/>
    <w:rPr>
      <w:rFonts w:cs="Times New Roman"/>
      <w:sz w:val="20"/>
      <w:szCs w:val="20"/>
    </w:rPr>
  </w:style>
  <w:style w:type="table" w:styleId="Grilledutableau">
    <w:name w:val="Table Grid"/>
    <w:basedOn w:val="TableauNormal"/>
    <w:uiPriority w:val="59"/>
    <w:locked/>
    <w:rsid w:val="00627867"/>
    <w:pPr>
      <w:widowControl w:val="0"/>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627867"/>
    <w:rPr>
      <w:rFonts w:ascii="Calibri" w:eastAsia="Calibri" w:hAnsi="Calibri"/>
      <w:lang w:eastAsia="en-US"/>
    </w:rPr>
  </w:style>
  <w:style w:type="paragraph" w:styleId="Paragraphedeliste">
    <w:name w:val="List Paragraph"/>
    <w:basedOn w:val="Normal"/>
    <w:uiPriority w:val="34"/>
    <w:qFormat/>
    <w:rsid w:val="00203B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990797">
      <w:marLeft w:val="0"/>
      <w:marRight w:val="0"/>
      <w:marTop w:val="0"/>
      <w:marBottom w:val="0"/>
      <w:divBdr>
        <w:top w:val="none" w:sz="0" w:space="0" w:color="auto"/>
        <w:left w:val="none" w:sz="0" w:space="0" w:color="auto"/>
        <w:bottom w:val="none" w:sz="0" w:space="0" w:color="auto"/>
        <w:right w:val="none" w:sz="0" w:space="0" w:color="auto"/>
      </w:divBdr>
    </w:div>
    <w:div w:id="348990798">
      <w:marLeft w:val="0"/>
      <w:marRight w:val="0"/>
      <w:marTop w:val="0"/>
      <w:marBottom w:val="0"/>
      <w:divBdr>
        <w:top w:val="none" w:sz="0" w:space="0" w:color="auto"/>
        <w:left w:val="none" w:sz="0" w:space="0" w:color="auto"/>
        <w:bottom w:val="none" w:sz="0" w:space="0" w:color="auto"/>
        <w:right w:val="none" w:sz="0" w:space="0" w:color="auto"/>
      </w:divBdr>
    </w:div>
    <w:div w:id="169410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Excel_97-2003_Worksheet1.xls"/><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Excel_97-2003_Worksheet2.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CBFAD-30F4-49E1-A483-968BF4E61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20</Pages>
  <Words>4404</Words>
  <Characters>25106</Characters>
  <Application>Microsoft Office Word</Application>
  <DocSecurity>0</DocSecurity>
  <Lines>209</Lines>
  <Paragraphs>58</Paragraphs>
  <ScaleCrop>false</ScaleCrop>
  <HeadingPairs>
    <vt:vector size="2" baseType="variant">
      <vt:variant>
        <vt:lpstr>Titre</vt:lpstr>
      </vt:variant>
      <vt:variant>
        <vt:i4>1</vt:i4>
      </vt:variant>
    </vt:vector>
  </HeadingPairs>
  <TitlesOfParts>
    <vt:vector size="1" baseType="lpstr">
      <vt:lpstr>SUJET</vt:lpstr>
    </vt:vector>
  </TitlesOfParts>
  <Company>en</Company>
  <LinksUpToDate>false</LinksUpToDate>
  <CharactersWithSpaces>29452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SUJET</dc:title>
  <dc:creator>Monsieur B</dc:creator>
  <cp:lastModifiedBy>Daniel Perrin Toinin</cp:lastModifiedBy>
  <cp:revision>34</cp:revision>
  <cp:lastPrinted>2013-12-16T10:14:00Z</cp:lastPrinted>
  <dcterms:created xsi:type="dcterms:W3CDTF">2014-12-10T17:06:00Z</dcterms:created>
  <dcterms:modified xsi:type="dcterms:W3CDTF">2015-12-14T17:21:00Z</dcterms:modified>
</cp:coreProperties>
</file>